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2C" w:rsidRDefault="008A282C">
      <w:pPr>
        <w:spacing w:after="0" w:line="284" w:lineRule="auto"/>
        <w:ind w:left="3845" w:right="2578" w:hanging="355"/>
        <w:rPr>
          <w:sz w:val="28"/>
        </w:rPr>
      </w:pPr>
      <w:bookmarkStart w:id="0" w:name="_GoBack"/>
      <w:bookmarkEnd w:id="0"/>
      <w:r>
        <w:rPr>
          <w:sz w:val="28"/>
        </w:rPr>
        <w:t xml:space="preserve">Tóbiás László </w:t>
      </w:r>
    </w:p>
    <w:p w:rsidR="001F252D" w:rsidRDefault="00D67073">
      <w:pPr>
        <w:spacing w:after="0" w:line="284" w:lineRule="auto"/>
        <w:ind w:left="3845" w:right="2578" w:hanging="355"/>
      </w:pPr>
      <w:r>
        <w:t xml:space="preserve">főiskolai </w:t>
      </w:r>
      <w:r w:rsidR="008A282C">
        <w:t>docens</w:t>
      </w:r>
      <w:r>
        <w:t xml:space="preserve"> </w:t>
      </w:r>
    </w:p>
    <w:p w:rsidR="001F252D" w:rsidRDefault="00D67073">
      <w:pPr>
        <w:spacing w:after="4" w:line="267" w:lineRule="auto"/>
        <w:jc w:val="center"/>
      </w:pPr>
      <w:r>
        <w:t>KRE TFK Szoc</w:t>
      </w:r>
      <w:r w:rsidR="008A282C">
        <w:t>iális Munka és Diakónia Intézet</w:t>
      </w:r>
    </w:p>
    <w:p w:rsidR="001F252D" w:rsidRDefault="00D67073">
      <w:pPr>
        <w:spacing w:after="30" w:line="259" w:lineRule="auto"/>
        <w:ind w:left="62" w:right="0" w:firstLine="0"/>
        <w:jc w:val="center"/>
      </w:pPr>
      <w:r>
        <w:t xml:space="preserve"> </w:t>
      </w:r>
    </w:p>
    <w:p w:rsidR="001F252D" w:rsidRDefault="00D67073">
      <w:pPr>
        <w:spacing w:after="1" w:line="259" w:lineRule="auto"/>
        <w:ind w:left="0" w:right="3" w:firstLine="0"/>
        <w:jc w:val="center"/>
      </w:pPr>
      <w:r>
        <w:rPr>
          <w:b/>
        </w:rPr>
        <w:t xml:space="preserve">Szakmai önéletrajz </w:t>
      </w:r>
    </w:p>
    <w:p w:rsidR="001F252D" w:rsidRDefault="00373B3D">
      <w:pPr>
        <w:spacing w:after="4" w:line="267" w:lineRule="auto"/>
        <w:ind w:right="1615"/>
        <w:jc w:val="center"/>
      </w:pPr>
      <w:r>
        <w:t>(2018</w:t>
      </w:r>
      <w:r w:rsidR="00D67073">
        <w:t xml:space="preserve">. </w:t>
      </w:r>
      <w:r>
        <w:t>októ</w:t>
      </w:r>
      <w:r w:rsidR="008A282C">
        <w:t>ber 1</w:t>
      </w:r>
      <w:r w:rsidR="00D67073">
        <w:t xml:space="preserve">-i állapot) </w:t>
      </w:r>
    </w:p>
    <w:p w:rsidR="001F252D" w:rsidRDefault="00D67073">
      <w:pPr>
        <w:spacing w:after="0" w:line="259" w:lineRule="auto"/>
        <w:ind w:left="0" w:right="0" w:firstLine="0"/>
      </w:pPr>
      <w:r>
        <w:t xml:space="preserve"> </w:t>
      </w:r>
    </w:p>
    <w:p w:rsidR="001F252D" w:rsidRDefault="00D67073">
      <w:pPr>
        <w:spacing w:after="27" w:line="259" w:lineRule="auto"/>
        <w:ind w:left="0" w:right="0" w:firstLine="0"/>
      </w:pPr>
      <w:r>
        <w:t xml:space="preserve"> </w:t>
      </w:r>
    </w:p>
    <w:p w:rsidR="001F252D" w:rsidRDefault="00D67073">
      <w:pPr>
        <w:ind w:left="-5" w:right="0"/>
      </w:pPr>
      <w:r>
        <w:rPr>
          <w:b/>
        </w:rPr>
        <w:t xml:space="preserve">Végzettség:  </w:t>
      </w:r>
    </w:p>
    <w:p w:rsidR="001F252D" w:rsidRDefault="00D67073">
      <w:pPr>
        <w:spacing w:after="13" w:line="259" w:lineRule="auto"/>
        <w:ind w:left="0" w:right="0" w:firstLine="0"/>
      </w:pPr>
      <w:r>
        <w:t xml:space="preserve"> </w:t>
      </w:r>
    </w:p>
    <w:p w:rsidR="008A282C" w:rsidRDefault="008A282C" w:rsidP="008A282C">
      <w:pPr>
        <w:tabs>
          <w:tab w:val="left" w:pos="1134"/>
        </w:tabs>
        <w:ind w:left="0"/>
        <w:rPr>
          <w:szCs w:val="24"/>
        </w:rPr>
      </w:pPr>
      <w:r>
        <w:rPr>
          <w:szCs w:val="24"/>
        </w:rPr>
        <w:t>ELTE Szociológiai és Szociálpolitikai Intézet Szociális munkás, 2000</w:t>
      </w:r>
    </w:p>
    <w:p w:rsidR="008A282C" w:rsidRDefault="008A282C" w:rsidP="008A282C">
      <w:pPr>
        <w:tabs>
          <w:tab w:val="left" w:pos="1134"/>
        </w:tabs>
        <w:ind w:left="0"/>
        <w:rPr>
          <w:szCs w:val="24"/>
        </w:rPr>
      </w:pPr>
      <w:r>
        <w:rPr>
          <w:szCs w:val="24"/>
        </w:rPr>
        <w:t xml:space="preserve">Állampolgári Tanulmányok Központja, Nonprofit menedzser, 1999 </w:t>
      </w:r>
    </w:p>
    <w:p w:rsidR="008A282C" w:rsidRDefault="008A282C" w:rsidP="008A282C">
      <w:pPr>
        <w:tabs>
          <w:tab w:val="left" w:pos="1134"/>
        </w:tabs>
        <w:ind w:left="0"/>
        <w:rPr>
          <w:szCs w:val="24"/>
        </w:rPr>
      </w:pPr>
      <w:r>
        <w:rPr>
          <w:szCs w:val="24"/>
        </w:rPr>
        <w:t>ELTE Bölcsészettudományi Kar, Kulturális menedzser, 1997</w:t>
      </w:r>
    </w:p>
    <w:p w:rsidR="008A282C" w:rsidRDefault="008A282C" w:rsidP="008A282C">
      <w:pPr>
        <w:tabs>
          <w:tab w:val="left" w:pos="1134"/>
        </w:tabs>
        <w:ind w:left="0" w:right="-1"/>
        <w:rPr>
          <w:szCs w:val="24"/>
        </w:rPr>
      </w:pPr>
      <w:r>
        <w:rPr>
          <w:szCs w:val="24"/>
        </w:rPr>
        <w:t>Budapesti Közgazdaságtudományi Egyetem, Idegenforgalmi szakközgazdász, 1992</w:t>
      </w:r>
    </w:p>
    <w:p w:rsidR="008A282C" w:rsidRDefault="008A282C" w:rsidP="008A282C">
      <w:pPr>
        <w:tabs>
          <w:tab w:val="left" w:pos="1134"/>
        </w:tabs>
        <w:ind w:left="0"/>
        <w:rPr>
          <w:szCs w:val="24"/>
        </w:rPr>
      </w:pPr>
      <w:r>
        <w:rPr>
          <w:szCs w:val="24"/>
        </w:rPr>
        <w:t>ELTE Általános Iskolai Tanárképző Főiskolai Kar,</w:t>
      </w:r>
      <w:r>
        <w:rPr>
          <w:szCs w:val="24"/>
        </w:rPr>
        <w:tab/>
        <w:t>Magyar–történelem szakos általános iskolai szaktanár, 1987</w:t>
      </w:r>
      <w:r>
        <w:rPr>
          <w:szCs w:val="24"/>
        </w:rPr>
        <w:tab/>
      </w:r>
    </w:p>
    <w:p w:rsidR="001F252D" w:rsidRDefault="008A282C" w:rsidP="00B84C5A">
      <w:pPr>
        <w:tabs>
          <w:tab w:val="left" w:pos="1134"/>
        </w:tabs>
        <w:ind w:left="0"/>
      </w:pPr>
      <w:r>
        <w:rPr>
          <w:szCs w:val="24"/>
        </w:rPr>
        <w:t>Mechwart András ISZKI Köz</w:t>
      </w:r>
      <w:r w:rsidR="00B84C5A">
        <w:rPr>
          <w:szCs w:val="24"/>
        </w:rPr>
        <w:t xml:space="preserve">épfokú vasútforgalmi képesítés </w:t>
      </w:r>
      <w:r>
        <w:rPr>
          <w:szCs w:val="24"/>
        </w:rPr>
        <w:t>1982</w:t>
      </w:r>
      <w:r w:rsidR="00D67073">
        <w:t xml:space="preserve"> </w:t>
      </w:r>
    </w:p>
    <w:p w:rsidR="00B84C5A" w:rsidRDefault="00B84C5A">
      <w:pPr>
        <w:ind w:left="-5" w:right="0"/>
        <w:rPr>
          <w:b/>
        </w:rPr>
      </w:pPr>
    </w:p>
    <w:p w:rsidR="001F252D" w:rsidRDefault="00D67073">
      <w:pPr>
        <w:ind w:left="-5" w:right="0"/>
      </w:pPr>
      <w:r>
        <w:rPr>
          <w:b/>
        </w:rPr>
        <w:t xml:space="preserve">Tudományos fokozat: </w:t>
      </w:r>
    </w:p>
    <w:p w:rsidR="001F252D" w:rsidRDefault="00D67073">
      <w:pPr>
        <w:spacing w:after="16" w:line="259" w:lineRule="auto"/>
        <w:ind w:left="0" w:right="0" w:firstLine="0"/>
      </w:pPr>
      <w:r>
        <w:t xml:space="preserve"> </w:t>
      </w:r>
    </w:p>
    <w:p w:rsidR="00B84C5A" w:rsidRDefault="00032097">
      <w:pPr>
        <w:ind w:left="-5" w:right="1324"/>
      </w:pPr>
      <w:r>
        <w:t>PhD, ELTE Tátk</w:t>
      </w:r>
      <w:r w:rsidR="00D67073">
        <w:t xml:space="preserve"> Szociológia Doktori Iskola</w:t>
      </w:r>
      <w:r w:rsidR="00B84C5A">
        <w:t>, szociálpolitika szakirány, 2010</w:t>
      </w:r>
      <w:r w:rsidR="00D67073">
        <w:t xml:space="preserve"> </w:t>
      </w:r>
    </w:p>
    <w:p w:rsidR="001F252D" w:rsidRDefault="00D67073" w:rsidP="00B84C5A">
      <w:pPr>
        <w:ind w:left="-5" w:right="1324"/>
      </w:pPr>
      <w:r>
        <w:t xml:space="preserve">A disszertáció címe: </w:t>
      </w:r>
      <w:r w:rsidR="00B84C5A" w:rsidRPr="00B84C5A">
        <w:t>Gyermekek alternatív napközbeni ellátásának</w:t>
      </w:r>
      <w:r w:rsidR="00B84C5A">
        <w:t xml:space="preserve"> </w:t>
      </w:r>
      <w:r w:rsidR="00B84C5A" w:rsidRPr="00B84C5A">
        <w:t>gyakorlata Magyarországon</w:t>
      </w:r>
    </w:p>
    <w:p w:rsidR="001F252D" w:rsidRDefault="00D67073">
      <w:pPr>
        <w:spacing w:after="31" w:line="259" w:lineRule="auto"/>
        <w:ind w:left="0" w:right="0" w:firstLine="0"/>
      </w:pPr>
      <w:r>
        <w:t xml:space="preserve"> </w:t>
      </w:r>
    </w:p>
    <w:p w:rsidR="001F252D" w:rsidRDefault="00D67073" w:rsidP="00B84C5A">
      <w:pPr>
        <w:ind w:left="-5" w:right="140"/>
      </w:pPr>
      <w:r>
        <w:rPr>
          <w:b/>
        </w:rPr>
        <w:t xml:space="preserve">A kinevezésben feltüntetett munkakör: </w:t>
      </w:r>
      <w:r w:rsidR="00B84C5A">
        <w:t>főiskolai docens</w:t>
      </w:r>
      <w:r>
        <w:t xml:space="preserve"> </w:t>
      </w:r>
    </w:p>
    <w:p w:rsidR="001F252D" w:rsidRDefault="00D67073">
      <w:pPr>
        <w:spacing w:after="30" w:line="259" w:lineRule="auto"/>
        <w:ind w:left="0" w:right="0" w:firstLine="0"/>
      </w:pPr>
      <w:r>
        <w:t xml:space="preserve"> </w:t>
      </w:r>
    </w:p>
    <w:p w:rsidR="001F252D" w:rsidRDefault="00D67073">
      <w:pPr>
        <w:ind w:left="-5" w:right="0"/>
      </w:pPr>
      <w:r>
        <w:rPr>
          <w:b/>
        </w:rPr>
        <w:t xml:space="preserve">Oktatói tevékenység: </w:t>
      </w:r>
    </w:p>
    <w:p w:rsidR="001F252D" w:rsidRDefault="00D67073">
      <w:pPr>
        <w:spacing w:after="15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B425EF" w:rsidRDefault="00B425EF" w:rsidP="00B425EF">
      <w:pPr>
        <w:spacing w:after="15" w:line="259" w:lineRule="auto"/>
        <w:ind w:left="0" w:right="0" w:firstLine="0"/>
      </w:pPr>
      <w:r w:rsidRPr="00B425EF">
        <w:t>2018 óta a Károli Református Egyetem Szociálpedagógia alapképzésének (BA) szakfelelőse</w:t>
      </w:r>
      <w:r>
        <w:t xml:space="preserve"> – a szak alapítása folyamatban</w:t>
      </w:r>
    </w:p>
    <w:p w:rsidR="00B425EF" w:rsidRDefault="00B425EF" w:rsidP="00B425EF">
      <w:pPr>
        <w:spacing w:after="15" w:line="259" w:lineRule="auto"/>
        <w:ind w:left="0" w:right="0" w:firstLine="0"/>
      </w:pPr>
      <w:r>
        <w:t>2018 óta a</w:t>
      </w:r>
      <w:r>
        <w:rPr>
          <w:b/>
        </w:rPr>
        <w:t xml:space="preserve"> </w:t>
      </w:r>
      <w:r>
        <w:t>Károli Református Egyetem Iskolai szociális munka szakirányú továbbképzési szakjának szakfelelőse</w:t>
      </w:r>
    </w:p>
    <w:p w:rsidR="001F252D" w:rsidRDefault="00B84C5A">
      <w:pPr>
        <w:ind w:left="-5" w:right="0"/>
      </w:pPr>
      <w:r>
        <w:t>2017</w:t>
      </w:r>
      <w:r w:rsidR="00D67073">
        <w:t>-től a</w:t>
      </w:r>
      <w:r w:rsidR="00D67073">
        <w:rPr>
          <w:b/>
        </w:rPr>
        <w:t xml:space="preserve"> </w:t>
      </w:r>
      <w:r w:rsidR="00D67073">
        <w:t>Károli Refo</w:t>
      </w:r>
      <w:r w:rsidR="00226589">
        <w:t>rmátus Egyetem Tanítóképző Kar</w:t>
      </w:r>
      <w:r w:rsidR="00D67073">
        <w:t xml:space="preserve"> Szociális Munka és Diakónia Intézetében, oktatott tárgyak: </w:t>
      </w:r>
      <w:r>
        <w:t>nonprofit szervezetek, pályázatírás és projektmenedzsment, segítői kommunikáció, szociális professzió alapjai, szociálpedagógiai alapismeretek.</w:t>
      </w:r>
    </w:p>
    <w:p w:rsidR="001F252D" w:rsidRDefault="00D67073">
      <w:pPr>
        <w:spacing w:after="16" w:line="259" w:lineRule="auto"/>
        <w:ind w:left="0" w:right="0" w:firstLine="0"/>
      </w:pPr>
      <w:r>
        <w:t xml:space="preserve"> </w:t>
      </w:r>
    </w:p>
    <w:p w:rsidR="001F252D" w:rsidRDefault="00910184">
      <w:pPr>
        <w:ind w:left="-5" w:right="0"/>
      </w:pPr>
      <w:r>
        <w:t>2002-2017</w:t>
      </w:r>
      <w:r w:rsidR="00D67073">
        <w:t xml:space="preserve">: </w:t>
      </w:r>
      <w:r>
        <w:t>Széchenyi István Egyetem Apáczai Kar Szociális Tanulmányok és Szociológia Tanszék: gyakorlatokat követő szemináriumok, gyermekjóléti szociális munka, ifjúsági kultúra, ifjúságsegítés, kutatásmódszertan, önkéntes segítő gyakorlat, projektgyakorlat, szakmai képességfejlesztés, szervezetszociológia, szociokulturális animáció</w:t>
      </w:r>
      <w:r w:rsidR="00032097">
        <w:t xml:space="preserve">, </w:t>
      </w:r>
      <w:r>
        <w:t>társadalomismereti gyakorlat.</w:t>
      </w:r>
    </w:p>
    <w:p w:rsidR="001F252D" w:rsidRDefault="001F252D">
      <w:pPr>
        <w:spacing w:after="15" w:line="259" w:lineRule="auto"/>
        <w:ind w:left="0" w:right="0" w:firstLine="0"/>
      </w:pPr>
    </w:p>
    <w:p w:rsidR="001F252D" w:rsidRDefault="00032097" w:rsidP="00032097">
      <w:pPr>
        <w:ind w:left="-5" w:right="0"/>
      </w:pPr>
      <w:r>
        <w:lastRenderedPageBreak/>
        <w:t>2002-200</w:t>
      </w:r>
      <w:r w:rsidR="00D67073">
        <w:t>4: ELTE Társadalomtudományi Kar, Szociális Munka Tanszék</w:t>
      </w:r>
      <w:r>
        <w:t xml:space="preserve"> óraadás</w:t>
      </w:r>
      <w:r w:rsidR="00D67073">
        <w:t xml:space="preserve">, oktatott tárgyak: </w:t>
      </w:r>
      <w:r>
        <w:t>szervezetszociológia, szociokulturális animáció</w:t>
      </w:r>
    </w:p>
    <w:p w:rsidR="001F252D" w:rsidRDefault="00D67073">
      <w:pPr>
        <w:spacing w:after="30" w:line="259" w:lineRule="auto"/>
        <w:ind w:left="0" w:right="0" w:firstLine="0"/>
      </w:pPr>
      <w:r>
        <w:t xml:space="preserve"> </w:t>
      </w:r>
    </w:p>
    <w:p w:rsidR="001F252D" w:rsidRDefault="00D67073">
      <w:pPr>
        <w:ind w:left="-5" w:right="0"/>
      </w:pPr>
      <w:r>
        <w:rPr>
          <w:b/>
        </w:rPr>
        <w:t xml:space="preserve">Szakmai tevékenység:  </w:t>
      </w:r>
    </w:p>
    <w:p w:rsidR="001F252D" w:rsidRDefault="00D67073">
      <w:pPr>
        <w:spacing w:after="18" w:line="259" w:lineRule="auto"/>
        <w:ind w:left="0" w:right="0" w:firstLine="0"/>
      </w:pPr>
      <w:r>
        <w:t xml:space="preserve"> </w:t>
      </w:r>
    </w:p>
    <w:p w:rsidR="00E606BD" w:rsidRDefault="00E606BD" w:rsidP="00571E85">
      <w:pPr>
        <w:ind w:left="-5" w:right="0"/>
      </w:pPr>
      <w:r>
        <w:t>2007- Szociális Projektinkubátor, Közösségi Akció és Kutatás Alapítvány kuratórium elnöke és projektek vezetése, komplett pályázat tevékenységek</w:t>
      </w:r>
    </w:p>
    <w:p w:rsidR="00226589" w:rsidRDefault="00226589" w:rsidP="00571E85">
      <w:pPr>
        <w:ind w:left="-5" w:right="0"/>
      </w:pPr>
      <w:r>
        <w:t>2000-2003 ELTE Tátk Szociológia Doktori Iskola doktori ösztöndíjas</w:t>
      </w:r>
    </w:p>
    <w:p w:rsidR="00E606BD" w:rsidRDefault="00E606BD" w:rsidP="00571E85">
      <w:pPr>
        <w:ind w:left="-5" w:right="0"/>
      </w:pPr>
      <w:r>
        <w:t>1999-2000 Almássy Téri Szabadidőközpont Ifjúsági Iroda vezetője</w:t>
      </w:r>
    </w:p>
    <w:p w:rsidR="00521B05" w:rsidRDefault="00E606BD" w:rsidP="00571E85">
      <w:pPr>
        <w:ind w:left="-5" w:right="0"/>
      </w:pPr>
      <w:r>
        <w:t xml:space="preserve">1997- Gyerekparadicsom Alapítvány kuratórium elnöke és projektek vezetése, komplett pályázat tevékenységek, továbbá 2002-től </w:t>
      </w:r>
      <w:r w:rsidR="00521B05">
        <w:t xml:space="preserve">tagszervezeti képviselet a FICEMEA szociokulturális animációs világszervezetben </w:t>
      </w:r>
    </w:p>
    <w:p w:rsidR="00E606BD" w:rsidRDefault="00E606BD" w:rsidP="00571E85">
      <w:pPr>
        <w:ind w:left="-5" w:right="0"/>
      </w:pPr>
      <w:r>
        <w:t>1995-1998 Gyermek- és Ifjúsági Érdekeegyeztető Tanács Szakmai szervezetek tárgyalócsoportja választott titkára</w:t>
      </w:r>
    </w:p>
    <w:p w:rsidR="00E606BD" w:rsidRDefault="00E606BD" w:rsidP="00571E85">
      <w:pPr>
        <w:ind w:left="-5" w:right="0"/>
      </w:pPr>
      <w:r>
        <w:t>1993-1997 Zabhegyező Gyerekanimátorok Egyesülete Képosztásmegyeri Játszóháza programigazgató</w:t>
      </w:r>
    </w:p>
    <w:p w:rsidR="00E606BD" w:rsidRDefault="00E606BD">
      <w:pPr>
        <w:ind w:left="-5" w:right="0"/>
      </w:pPr>
      <w:r>
        <w:t>1991-1997 Zabhegyező Gyerekanimátorok Egyesülete vezetőségi tag</w:t>
      </w:r>
    </w:p>
    <w:p w:rsidR="00E606BD" w:rsidRDefault="00E606BD">
      <w:pPr>
        <w:ind w:left="-5" w:right="0"/>
      </w:pPr>
      <w:r>
        <w:t>1989-1999 Újpesti Gyermek- és Ifjúsági Ház népművelő</w:t>
      </w:r>
    </w:p>
    <w:p w:rsidR="00571E85" w:rsidRDefault="00571E85">
      <w:pPr>
        <w:ind w:left="-5" w:right="0"/>
      </w:pPr>
    </w:p>
    <w:p w:rsidR="001F252D" w:rsidRDefault="00D67073">
      <w:pPr>
        <w:spacing w:after="0" w:line="259" w:lineRule="auto"/>
        <w:ind w:left="0" w:right="0" w:firstLine="0"/>
      </w:pPr>
      <w:r>
        <w:t xml:space="preserve"> </w:t>
      </w:r>
    </w:p>
    <w:p w:rsidR="001F252D" w:rsidRDefault="00D67073">
      <w:pPr>
        <w:ind w:left="-5" w:right="0"/>
      </w:pPr>
      <w:r>
        <w:rPr>
          <w:b/>
        </w:rPr>
        <w:t xml:space="preserve">Projektek: </w:t>
      </w:r>
    </w:p>
    <w:p w:rsidR="00E606BD" w:rsidRDefault="00E606BD" w:rsidP="00E606BD">
      <w:pPr>
        <w:pStyle w:val="Default"/>
        <w:rPr>
          <w:rFonts w:ascii="Times New Roman" w:eastAsia="Times New Roman" w:hAnsi="Times New Roman" w:cs="Times New Roman"/>
          <w:szCs w:val="22"/>
        </w:rPr>
      </w:pPr>
    </w:p>
    <w:p w:rsidR="001F252D" w:rsidRPr="00D67073" w:rsidRDefault="00571E85" w:rsidP="00D67073">
      <w:pPr>
        <w:pStyle w:val="Default"/>
        <w:rPr>
          <w:rFonts w:ascii="Times New Roman" w:eastAsia="Times New Roman" w:hAnsi="Times New Roman" w:cs="Times New Roman"/>
          <w:szCs w:val="22"/>
        </w:rPr>
      </w:pPr>
      <w:r w:rsidRPr="00E606BD">
        <w:rPr>
          <w:rFonts w:ascii="Times New Roman" w:eastAsia="Times New Roman" w:hAnsi="Times New Roman" w:cs="Times New Roman"/>
          <w:szCs w:val="22"/>
        </w:rPr>
        <w:t>2014-2015</w:t>
      </w:r>
      <w:r w:rsidR="00D67073" w:rsidRPr="00E606BD">
        <w:rPr>
          <w:rFonts w:ascii="Times New Roman" w:eastAsia="Times New Roman" w:hAnsi="Times New Roman" w:cs="Times New Roman"/>
          <w:szCs w:val="22"/>
        </w:rPr>
        <w:t xml:space="preserve"> </w:t>
      </w:r>
      <w:r w:rsidR="00E606BD" w:rsidRPr="00E606BD">
        <w:rPr>
          <w:rFonts w:ascii="Times New Roman" w:eastAsia="Times New Roman" w:hAnsi="Times New Roman" w:cs="Times New Roman"/>
          <w:szCs w:val="22"/>
        </w:rPr>
        <w:t xml:space="preserve">TÁMOP-1.4.1-12/1-2013 Szociális Projektinkubátor, Közösségi Akció és Kutatás Alapítvány </w:t>
      </w:r>
      <w:r w:rsidR="00E606BD" w:rsidRPr="00D67073">
        <w:rPr>
          <w:rFonts w:ascii="Times New Roman" w:eastAsia="Times New Roman" w:hAnsi="Times New Roman" w:cs="Times New Roman"/>
          <w:szCs w:val="22"/>
        </w:rPr>
        <w:t>Munkatapasztalatot biztosító foglalkoztatás a projektinkubátorban, projektmenedzser</w:t>
      </w:r>
    </w:p>
    <w:p w:rsidR="001F252D" w:rsidRDefault="00571E85" w:rsidP="00E606BD">
      <w:pPr>
        <w:spacing w:after="0" w:line="259" w:lineRule="auto"/>
        <w:ind w:left="0" w:right="0" w:firstLine="0"/>
      </w:pPr>
      <w:r>
        <w:t>2013-2015</w:t>
      </w:r>
      <w:r w:rsidR="00E606BD">
        <w:t xml:space="preserve"> </w:t>
      </w:r>
      <w:r w:rsidR="00E606BD" w:rsidRPr="00E606BD">
        <w:t>TÁMOP 5.5.4-132 Lakóközösségi programok</w:t>
      </w:r>
      <w:r w:rsidR="00E606BD">
        <w:t>, Szociális Projektinkubátor, Közösségi Akció és Kutatás Alapítvány Okos hely, projektmenedzser</w:t>
      </w:r>
    </w:p>
    <w:p w:rsidR="00E606BD" w:rsidRDefault="00E606BD" w:rsidP="00E606BD">
      <w:pPr>
        <w:spacing w:after="0" w:line="259" w:lineRule="auto"/>
        <w:ind w:left="0" w:right="0" w:firstLine="0"/>
      </w:pPr>
      <w:r w:rsidRPr="00E606BD">
        <w:t>2011-2013 Támop 544 interprofesszionális szemléletű közösségi szociális munkára felkészítés alternatívái, Széchenyi István Egyetem, szakmai vezető</w:t>
      </w:r>
    </w:p>
    <w:p w:rsidR="001F252D" w:rsidRDefault="00521B05">
      <w:pPr>
        <w:spacing w:after="0" w:line="259" w:lineRule="auto"/>
        <w:ind w:left="0" w:right="0" w:firstLine="0"/>
      </w:pPr>
      <w:r>
        <w:t xml:space="preserve">2011-2013 </w:t>
      </w:r>
      <w:r w:rsidRPr="004176C7">
        <w:t>New family, new child? Early childhood and family today in Europe Grundtvig 2 program</w:t>
      </w:r>
      <w:r w:rsidR="00D67073">
        <w:t xml:space="preserve"> részvevő szervezeti projektfelelős</w:t>
      </w:r>
    </w:p>
    <w:p w:rsidR="00521B05" w:rsidRDefault="00521B05">
      <w:pPr>
        <w:ind w:left="-5" w:right="0"/>
        <w:rPr>
          <w:b/>
        </w:rPr>
      </w:pPr>
    </w:p>
    <w:p w:rsidR="0097607E" w:rsidRDefault="0097607E">
      <w:pPr>
        <w:ind w:left="-5" w:right="0"/>
        <w:rPr>
          <w:b/>
        </w:rPr>
      </w:pPr>
    </w:p>
    <w:p w:rsidR="001F252D" w:rsidRDefault="00D67073">
      <w:pPr>
        <w:ind w:left="-5" w:right="0"/>
        <w:rPr>
          <w:b/>
        </w:rPr>
      </w:pPr>
      <w:r>
        <w:rPr>
          <w:b/>
        </w:rPr>
        <w:t xml:space="preserve">Kutatások:  </w:t>
      </w:r>
    </w:p>
    <w:p w:rsidR="0097607E" w:rsidRDefault="0097607E">
      <w:pPr>
        <w:ind w:left="-5" w:right="0"/>
      </w:pPr>
    </w:p>
    <w:p w:rsidR="001F252D" w:rsidRDefault="00521B05">
      <w:pPr>
        <w:spacing w:after="47" w:line="259" w:lineRule="auto"/>
        <w:ind w:left="0" w:right="0" w:firstLine="0"/>
      </w:pPr>
      <w:r>
        <w:t>2014 A szülővé nevelés nyugdíjas pedagógusnők emlékeiben, Szociális Projektinkubátor, Közösségi Akció és Kutatás Alapítvány</w:t>
      </w:r>
      <w:r w:rsidR="00D67073">
        <w:t xml:space="preserve"> </w:t>
      </w:r>
    </w:p>
    <w:p w:rsidR="001F252D" w:rsidRDefault="001F252D">
      <w:pPr>
        <w:spacing w:after="0" w:line="259" w:lineRule="auto"/>
        <w:ind w:left="0" w:right="0" w:firstLine="0"/>
      </w:pPr>
    </w:p>
    <w:p w:rsidR="001F252D" w:rsidRDefault="00D67073">
      <w:pPr>
        <w:spacing w:after="70" w:line="259" w:lineRule="auto"/>
        <w:ind w:left="0" w:right="0" w:firstLine="0"/>
      </w:pPr>
      <w:r>
        <w:t xml:space="preserve"> </w:t>
      </w:r>
    </w:p>
    <w:p w:rsidR="001F252D" w:rsidRDefault="00D67073">
      <w:pPr>
        <w:ind w:left="-5" w:right="0"/>
      </w:pPr>
      <w:r>
        <w:rPr>
          <w:b/>
        </w:rPr>
        <w:t xml:space="preserve">Egyéb felsőoktatási tapasztalat: </w:t>
      </w:r>
    </w:p>
    <w:p w:rsidR="001F252D" w:rsidRDefault="00D67073">
      <w:pPr>
        <w:spacing w:after="64" w:line="259" w:lineRule="auto"/>
        <w:ind w:left="0" w:right="0" w:firstLine="0"/>
      </w:pPr>
      <w:r>
        <w:t xml:space="preserve"> </w:t>
      </w:r>
    </w:p>
    <w:p w:rsidR="00226589" w:rsidRDefault="00226589" w:rsidP="00226589">
      <w:pPr>
        <w:ind w:left="-5" w:right="0"/>
      </w:pPr>
      <w:r>
        <w:t>Széchenyi István Egyetem: szakfelelős: ifjúságsegítő felsőoktatási szakképzés, szociális munka felsőoktatási szakképzés, 2017-ben szociális munka felsőoktatási alapszak.</w:t>
      </w:r>
    </w:p>
    <w:p w:rsidR="001F252D" w:rsidRDefault="001F252D">
      <w:pPr>
        <w:ind w:left="-5" w:right="0"/>
      </w:pPr>
    </w:p>
    <w:p w:rsidR="001F252D" w:rsidRDefault="00D67073">
      <w:pPr>
        <w:spacing w:after="72" w:line="259" w:lineRule="auto"/>
        <w:ind w:left="0" w:right="0" w:firstLine="0"/>
      </w:pPr>
      <w:r>
        <w:lastRenderedPageBreak/>
        <w:t xml:space="preserve"> </w:t>
      </w:r>
    </w:p>
    <w:p w:rsidR="001F252D" w:rsidRDefault="00D67073">
      <w:pPr>
        <w:spacing w:after="281"/>
        <w:ind w:left="-5" w:right="0"/>
        <w:rPr>
          <w:b/>
        </w:rPr>
      </w:pPr>
      <w:r>
        <w:rPr>
          <w:b/>
        </w:rPr>
        <w:t xml:space="preserve">Bizottságokban való részvétel: </w:t>
      </w:r>
    </w:p>
    <w:p w:rsidR="00373B3D" w:rsidRPr="00373B3D" w:rsidRDefault="00373B3D">
      <w:pPr>
        <w:spacing w:after="281"/>
        <w:ind w:left="-5" w:right="0"/>
      </w:pPr>
      <w:r w:rsidRPr="00373B3D">
        <w:t>MTA Köztestület tagja 2018 óta</w:t>
      </w:r>
    </w:p>
    <w:p w:rsidR="00373B3D" w:rsidRPr="00373B3D" w:rsidRDefault="00373B3D">
      <w:pPr>
        <w:spacing w:after="281"/>
        <w:ind w:left="-5" w:right="0"/>
      </w:pPr>
      <w:r w:rsidRPr="00373B3D">
        <w:t>MTA Pedagógiai Bizottság Szociálpedagógia Albizottság tagja 2018 óta</w:t>
      </w:r>
    </w:p>
    <w:p w:rsidR="00373B3D" w:rsidRPr="00373B3D" w:rsidRDefault="00373B3D">
      <w:pPr>
        <w:spacing w:after="281"/>
        <w:ind w:left="-5" w:right="0"/>
      </w:pPr>
      <w:r w:rsidRPr="00373B3D">
        <w:t xml:space="preserve">MTA Szociológiai Tudományos Bizottság Szociális Munka Albizottság tagja 2018 óta </w:t>
      </w:r>
    </w:p>
    <w:p w:rsidR="001F252D" w:rsidRDefault="006A195C">
      <w:pPr>
        <w:ind w:left="-5" w:right="0"/>
      </w:pPr>
      <w:r>
        <w:t>2014 óta Önkéntes Központ Alapítvány Év önkéntese díjának díjbizottsága</w:t>
      </w:r>
    </w:p>
    <w:p w:rsidR="001F252D" w:rsidRDefault="00D67073">
      <w:pPr>
        <w:spacing w:after="74" w:line="259" w:lineRule="auto"/>
        <w:ind w:left="0" w:right="0" w:firstLine="0"/>
      </w:pPr>
      <w:r>
        <w:rPr>
          <w:color w:val="FF0000"/>
        </w:rPr>
        <w:t xml:space="preserve"> </w:t>
      </w:r>
    </w:p>
    <w:p w:rsidR="001F252D" w:rsidRDefault="00D67073" w:rsidP="0097607E">
      <w:pPr>
        <w:spacing w:after="37"/>
        <w:ind w:left="-5" w:right="0"/>
      </w:pPr>
      <w:r>
        <w:rPr>
          <w:b/>
        </w:rPr>
        <w:t xml:space="preserve">Fontosabb hazai konferenciák: </w:t>
      </w:r>
    </w:p>
    <w:p w:rsidR="00D67073" w:rsidRDefault="00A34546" w:rsidP="0097607E">
      <w:pPr>
        <w:spacing w:after="37"/>
        <w:ind w:left="-5" w:right="0"/>
      </w:pPr>
      <w:r>
        <w:t>2018. „Holnapra távol” táborkonferencia: Tábor és hely</w:t>
      </w:r>
    </w:p>
    <w:p w:rsidR="00B425EF" w:rsidRPr="00B425EF" w:rsidRDefault="00B425EF" w:rsidP="00B425EF">
      <w:pPr>
        <w:spacing w:after="0" w:line="240" w:lineRule="auto"/>
        <w:ind w:left="0" w:firstLine="0"/>
      </w:pPr>
      <w:r>
        <w:t>2018 XI. Miskolci Taní-tani Konferencia:</w:t>
      </w:r>
      <w:r w:rsidRPr="00B425EF">
        <w:t xml:space="preserve"> Globalizáció, egységesülés: tőke és civilek a világ oktatási színterén</w:t>
      </w:r>
    </w:p>
    <w:p w:rsidR="0097607E" w:rsidRPr="0097607E" w:rsidRDefault="0097607E" w:rsidP="0097607E">
      <w:pPr>
        <w:spacing w:after="37"/>
        <w:ind w:left="-5" w:right="0"/>
      </w:pPr>
      <w:r w:rsidRPr="0097607E">
        <w:t>2016 XX. Apáczai-nap Nemzetközi Tudományos Konferencia, Széchenyi Egyetem: Az informálistól az intézményes felé – a szülővé nevelés és az általa kielégített szükségletek</w:t>
      </w:r>
    </w:p>
    <w:p w:rsidR="00622C1F" w:rsidRPr="00622C1F" w:rsidRDefault="00622C1F" w:rsidP="00622C1F">
      <w:pPr>
        <w:spacing w:after="115" w:line="259" w:lineRule="auto"/>
        <w:ind w:left="0" w:right="-1"/>
      </w:pPr>
      <w:r w:rsidRPr="00622C1F">
        <w:t>2015 „Helyi tudásokkal felvértezve…” Kutatások és innovatív gyakorlatok a szociális munkában, Károli Gáspár Református Egyetem Tanítóképző Kara és a Magyarországi Szociális Szakemberek Képzéséért Egyesület, Budapest: Nagyvárosi közösségfejlesztés - egy tanszék melletti alapítvány innovációja tapasztalatai</w:t>
      </w:r>
    </w:p>
    <w:p w:rsidR="000042A0" w:rsidRPr="000042A0" w:rsidRDefault="000042A0" w:rsidP="000042A0">
      <w:pPr>
        <w:spacing w:after="115" w:line="259" w:lineRule="auto"/>
        <w:ind w:left="0" w:right="-1"/>
      </w:pPr>
      <w:r w:rsidRPr="000042A0">
        <w:t xml:space="preserve">2015 A családi kapcsolatok szokásrendszere és a nemzedékváltások történeti </w:t>
      </w:r>
      <w:r>
        <w:t>a</w:t>
      </w:r>
      <w:r w:rsidRPr="000042A0">
        <w:t>lakulása a 20. században</w:t>
      </w:r>
      <w:r>
        <w:t xml:space="preserve">, </w:t>
      </w:r>
      <w:r w:rsidRPr="000042A0">
        <w:t xml:space="preserve">ELTE BTK Néprajzi Intézete, Budapest: Az </w:t>
      </w:r>
      <w:r>
        <w:t>a</w:t>
      </w:r>
      <w:r w:rsidRPr="000042A0">
        <w:t xml:space="preserve">nyává válás támogatása – ahogy nagyanyák, dédanyák megélték </w:t>
      </w:r>
    </w:p>
    <w:p w:rsidR="000042A0" w:rsidRDefault="000042A0" w:rsidP="00D67073">
      <w:pPr>
        <w:spacing w:after="115" w:line="259" w:lineRule="auto"/>
        <w:ind w:left="0" w:right="-1"/>
      </w:pPr>
      <w:r w:rsidRPr="000042A0">
        <w:t>2014 A házasság és a család, a Szegedi Tudományegyetem Néprajzi és Kulturális Antropológiai Tanszéke, az MTA-SZTE Vallási Kultúrakutató Csoport és az OR-ZSE Kaufmann Dávid Zsidó Kultúratudományi Kutatócsoport konferenciája, Szeged</w:t>
      </w:r>
      <w:r>
        <w:t xml:space="preserve">: </w:t>
      </w:r>
      <w:r w:rsidRPr="000042A0">
        <w:t>Az informálistól az intézményes felé  a szülővé nevelés és az általa kielégített szükségletek</w:t>
      </w:r>
    </w:p>
    <w:p w:rsidR="00622C1F" w:rsidRDefault="00622C1F" w:rsidP="00622C1F">
      <w:pPr>
        <w:spacing w:after="115" w:line="259" w:lineRule="auto"/>
        <w:ind w:left="0" w:right="-1"/>
      </w:pPr>
      <w:r>
        <w:t xml:space="preserve">2014 </w:t>
      </w:r>
      <w:r w:rsidRPr="00622C1F">
        <w:t>A pedagógia kultúrája</w:t>
      </w:r>
      <w:r>
        <w:t xml:space="preserve"> </w:t>
      </w:r>
      <w:r w:rsidRPr="00622C1F">
        <w:t>VII. Miskolci Taní-tani Konferencia</w:t>
      </w:r>
      <w:r>
        <w:t xml:space="preserve"> </w:t>
      </w:r>
      <w:r w:rsidRPr="00622C1F">
        <w:t xml:space="preserve">Miskolci </w:t>
      </w:r>
      <w:r>
        <w:t>E</w:t>
      </w:r>
      <w:r w:rsidRPr="00622C1F">
        <w:t>gyetem Tanárképző Intézete: Egyetemi tapasztalatokról a közösségi szolgálathoz</w:t>
      </w:r>
    </w:p>
    <w:p w:rsidR="00622C1F" w:rsidRPr="00622C1F" w:rsidRDefault="00622C1F" w:rsidP="00622C1F">
      <w:pPr>
        <w:spacing w:after="115" w:line="259" w:lineRule="auto"/>
        <w:ind w:left="0" w:right="-1"/>
      </w:pPr>
      <w:r w:rsidRPr="00622C1F">
        <w:t>2014 Összebeszélünk Ifjúságügyi Kongresszus, Budapest: A segítés, mint a társadalmon végzett munka és az ifjúságügy</w:t>
      </w:r>
    </w:p>
    <w:p w:rsidR="00622C1F" w:rsidRPr="00622C1F" w:rsidRDefault="00622C1F" w:rsidP="00622C1F">
      <w:pPr>
        <w:spacing w:after="115" w:line="259" w:lineRule="auto"/>
        <w:ind w:left="0"/>
      </w:pPr>
    </w:p>
    <w:p w:rsidR="001F252D" w:rsidRDefault="00D67073" w:rsidP="00622C1F">
      <w:pPr>
        <w:spacing w:after="98"/>
        <w:ind w:left="0" w:right="0" w:firstLine="0"/>
        <w:rPr>
          <w:b/>
        </w:rPr>
      </w:pPr>
      <w:r>
        <w:rPr>
          <w:b/>
        </w:rPr>
        <w:t xml:space="preserve">Konferencia szervezés: </w:t>
      </w:r>
    </w:p>
    <w:p w:rsidR="00622C1F" w:rsidRDefault="00622C1F" w:rsidP="00622C1F">
      <w:pPr>
        <w:spacing w:after="98"/>
        <w:ind w:left="0" w:right="0" w:firstLine="0"/>
      </w:pPr>
      <w:r w:rsidRPr="00E606BD">
        <w:t xml:space="preserve">2011-2013 Támop 544 interprofesszionális szemléletű közösségi szociális munkára felkészítés alternatívái </w:t>
      </w:r>
      <w:r w:rsidR="00226589">
        <w:t>projektben (</w:t>
      </w:r>
      <w:r w:rsidRPr="00E606BD">
        <w:t>Széchenyi István Egyetem</w:t>
      </w:r>
      <w:r w:rsidR="00226589">
        <w:t>) 5 konferencia szervezése</w:t>
      </w:r>
    </w:p>
    <w:p w:rsidR="001F252D" w:rsidRDefault="006A195C" w:rsidP="00622C1F">
      <w:pPr>
        <w:spacing w:after="106"/>
        <w:ind w:left="0" w:right="0" w:firstLine="0"/>
      </w:pPr>
      <w:r>
        <w:t>2003, 2005, 2007, 2009, 2012, 2013 MindenGyerek Konferenciák</w:t>
      </w:r>
    </w:p>
    <w:p w:rsidR="001F252D" w:rsidRDefault="00D67073">
      <w:pPr>
        <w:spacing w:after="21" w:line="259" w:lineRule="auto"/>
        <w:ind w:left="0" w:right="0" w:firstLine="0"/>
      </w:pPr>
      <w:r>
        <w:rPr>
          <w:color w:val="FF0000"/>
        </w:rPr>
        <w:t xml:space="preserve"> </w:t>
      </w:r>
    </w:p>
    <w:p w:rsidR="001F252D" w:rsidRDefault="00D67073" w:rsidP="00226589">
      <w:pPr>
        <w:spacing w:after="16" w:line="259" w:lineRule="auto"/>
        <w:ind w:left="0" w:right="0" w:firstLine="0"/>
      </w:pPr>
      <w:r>
        <w:rPr>
          <w:b/>
        </w:rPr>
        <w:t xml:space="preserve">Fontosabb külföldi tanulmányutak, konferenciák, előadások, a részvételt lehetővé tevő ösztöndíjak: </w:t>
      </w:r>
    </w:p>
    <w:p w:rsidR="00373B3D" w:rsidRPr="00373B3D" w:rsidRDefault="00373B3D" w:rsidP="00373B3D">
      <w:pPr>
        <w:spacing w:after="0" w:line="259" w:lineRule="auto"/>
        <w:ind w:left="0" w:right="0" w:firstLine="0"/>
      </w:pPr>
      <w:r w:rsidRPr="00373B3D">
        <w:lastRenderedPageBreak/>
        <w:t>2018 09 Ljubljanai Egyetem (Szlovénia) együttműködési lehetőségek vizsgálata KRE Szociális Munka és Diakóniai Intézet – Erasmus +</w:t>
      </w:r>
    </w:p>
    <w:p w:rsidR="001F252D" w:rsidRPr="00373B3D" w:rsidRDefault="00373B3D" w:rsidP="00B40300">
      <w:pPr>
        <w:spacing w:after="0" w:line="259" w:lineRule="auto"/>
        <w:ind w:left="0" w:right="0" w:firstLine="0"/>
      </w:pPr>
      <w:r w:rsidRPr="00373B3D">
        <w:t xml:space="preserve">2018 04 Tübingen (Németország) együttműködési lehetőségek vizsgálata – Szociális Projektinkubátor. Közöségi Akció és Kutatás Alapítvány </w:t>
      </w:r>
      <w:r w:rsidR="00D67073" w:rsidRPr="00373B3D">
        <w:t xml:space="preserve"> </w:t>
      </w:r>
    </w:p>
    <w:p w:rsidR="001F252D" w:rsidRDefault="004176C7" w:rsidP="004176C7">
      <w:pPr>
        <w:ind w:left="-5" w:right="0"/>
      </w:pPr>
      <w:r w:rsidRPr="004176C7">
        <w:t>2017 Nantes (Franciaország) szociokulturális animáció az ifjúsági munkában – Gyerekparadicsom Alapítvány</w:t>
      </w:r>
      <w:r w:rsidR="00D67073" w:rsidRPr="004176C7">
        <w:t xml:space="preserve"> </w:t>
      </w:r>
    </w:p>
    <w:p w:rsidR="004A6B20" w:rsidRPr="004176C7" w:rsidRDefault="004A6B20" w:rsidP="004176C7">
      <w:pPr>
        <w:ind w:left="-5" w:right="0"/>
      </w:pPr>
      <w:r w:rsidRPr="004176C7">
        <w:t xml:space="preserve">2015 Grenoble (Franciaország) CEMEA nemzeti (francia) kongresszusa és műhelyei </w:t>
      </w:r>
      <w:r w:rsidR="008D7A4A" w:rsidRPr="004176C7">
        <w:t xml:space="preserve">TÁMOP-4.1.1.F-13/1-2013-0001  Széchenyi Egyetem </w:t>
      </w:r>
      <w:r w:rsidRPr="004176C7">
        <w:t xml:space="preserve">(ugyanilyenek: 2010 Montpellier, 2002 Brest, 1998 Strassbourg) </w:t>
      </w:r>
    </w:p>
    <w:p w:rsidR="004A6B20" w:rsidRPr="004176C7" w:rsidRDefault="004A6B20" w:rsidP="004176C7">
      <w:pPr>
        <w:ind w:left="-5" w:right="0"/>
      </w:pPr>
      <w:r w:rsidRPr="004176C7">
        <w:t>2015 Hamburg Dock Europe e. V. projektjei – Gyerekparadicsom Alapítvány</w:t>
      </w:r>
    </w:p>
    <w:p w:rsidR="00226589" w:rsidRDefault="00226589" w:rsidP="00226589">
      <w:pPr>
        <w:ind w:left="-5" w:right="0"/>
      </w:pPr>
      <w:r>
        <w:t xml:space="preserve">2011 Oulu (Finnország) </w:t>
      </w:r>
      <w:r w:rsidR="00D67073">
        <w:t xml:space="preserve">szociális munkások képzésének rendszere és módszerei </w:t>
      </w:r>
      <w:r w:rsidRPr="00E606BD">
        <w:t>Támop 544</w:t>
      </w:r>
    </w:p>
    <w:p w:rsidR="004A6B20" w:rsidRPr="004176C7" w:rsidRDefault="004A6B20" w:rsidP="004176C7">
      <w:pPr>
        <w:ind w:left="-5" w:right="0"/>
      </w:pPr>
      <w:r w:rsidRPr="004176C7">
        <w:t xml:space="preserve">2011-13 New family, new child? Early childhood and family today in Europe Grundtvig 2 program: Barcelona, Párizs, Róma, Torino, </w:t>
      </w:r>
    </w:p>
    <w:p w:rsidR="008D7A4A" w:rsidRPr="004176C7" w:rsidRDefault="00B40300" w:rsidP="004176C7">
      <w:pPr>
        <w:ind w:left="-5" w:right="0"/>
      </w:pPr>
      <w:r w:rsidRPr="004176C7">
        <w:t>2008 A FICEMEA fenntartható fejlődésre nevelési világkonferenciája és tanulmányút Madagaszkár Unesco – az európai előkészítő műhely és tanulmányút Reunion (Franciaország)</w:t>
      </w:r>
    </w:p>
    <w:p w:rsidR="008D7A4A" w:rsidRPr="004176C7" w:rsidRDefault="008D7A4A" w:rsidP="004176C7">
      <w:pPr>
        <w:ind w:left="-5" w:right="0"/>
      </w:pPr>
      <w:r w:rsidRPr="004176C7">
        <w:t>2006 Montpellier a szociokulturális animáció alkalmazhatósága romák és nem romák együttélésének segítésében Magyar Köztársaság Kormánya-Francia Köztársaság Kormánya (a projekt magyarországi programjának szervezesével és vezetésével)</w:t>
      </w:r>
    </w:p>
    <w:p w:rsidR="00B40300" w:rsidRPr="004176C7" w:rsidRDefault="00B40300" w:rsidP="004176C7">
      <w:pPr>
        <w:ind w:left="-5" w:right="0"/>
      </w:pPr>
      <w:r w:rsidRPr="004176C7">
        <w:t>2004 Bécs: Bécs város ifjúsági munkája és szolgáltatásai – Phare</w:t>
      </w:r>
    </w:p>
    <w:p w:rsidR="00B40300" w:rsidRPr="004176C7" w:rsidRDefault="004176C7" w:rsidP="004176C7">
      <w:pPr>
        <w:ind w:left="-5" w:right="0"/>
      </w:pPr>
      <w:r w:rsidRPr="004176C7">
        <w:t xml:space="preserve">2003-2017 Bécs kétévente a Széchenyi Egyetem diákjainak tanulmányútjai </w:t>
      </w:r>
    </w:p>
    <w:p w:rsidR="00032097" w:rsidRDefault="00032097" w:rsidP="004176C7">
      <w:pPr>
        <w:ind w:left="-5" w:right="0"/>
      </w:pPr>
      <w:r w:rsidRPr="004176C7">
        <w:t xml:space="preserve">2000 Németország: Bonn-Rostock az Arbeitsgemeinschaft für Kinder- und Jugendhilfe 8 hetes ösztöndíja </w:t>
      </w:r>
    </w:p>
    <w:sectPr w:rsidR="00032097">
      <w:pgSz w:w="11906" w:h="16838"/>
      <w:pgMar w:top="1458" w:right="1419" w:bottom="162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2D"/>
    <w:rsid w:val="000042A0"/>
    <w:rsid w:val="00032097"/>
    <w:rsid w:val="000F4BE2"/>
    <w:rsid w:val="001F252D"/>
    <w:rsid w:val="00226589"/>
    <w:rsid w:val="00373B3D"/>
    <w:rsid w:val="004176C7"/>
    <w:rsid w:val="004A6B20"/>
    <w:rsid w:val="00521B05"/>
    <w:rsid w:val="00571E85"/>
    <w:rsid w:val="00622C1F"/>
    <w:rsid w:val="006A195C"/>
    <w:rsid w:val="008A282C"/>
    <w:rsid w:val="008D7A4A"/>
    <w:rsid w:val="00910184"/>
    <w:rsid w:val="0097607E"/>
    <w:rsid w:val="00A34546"/>
    <w:rsid w:val="00B40300"/>
    <w:rsid w:val="00B425EF"/>
    <w:rsid w:val="00B84C5A"/>
    <w:rsid w:val="00D67073"/>
    <w:rsid w:val="00E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67C6E-73B0-4BDC-A5EC-73BC1E82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9" w:lineRule="auto"/>
      <w:ind w:left="1626" w:right="155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606B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97607E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6348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Emőke</dc:creator>
  <cp:keywords/>
  <cp:lastModifiedBy>Kátai Jolán</cp:lastModifiedBy>
  <cp:revision>2</cp:revision>
  <dcterms:created xsi:type="dcterms:W3CDTF">2018-10-09T06:32:00Z</dcterms:created>
  <dcterms:modified xsi:type="dcterms:W3CDTF">2018-10-09T06:32:00Z</dcterms:modified>
</cp:coreProperties>
</file>