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3D" w:rsidRPr="008B51EB" w:rsidRDefault="008B51EB" w:rsidP="008B51EB">
      <w:pPr>
        <w:ind w:firstLine="0"/>
        <w:jc w:val="center"/>
        <w:rPr>
          <w:rFonts w:asciiTheme="majorHAnsi" w:hAnsiTheme="majorHAnsi" w:cstheme="minorHAnsi"/>
          <w:b/>
          <w:smallCaps/>
          <w:sz w:val="24"/>
        </w:rPr>
      </w:pPr>
      <w:bookmarkStart w:id="0" w:name="_GoBack"/>
      <w:bookmarkEnd w:id="0"/>
      <w:r w:rsidRPr="008B51EB">
        <w:rPr>
          <w:rFonts w:asciiTheme="majorHAnsi" w:hAnsiTheme="majorHAnsi" w:cstheme="minorHAnsi"/>
          <w:b/>
          <w:smallCaps/>
          <w:sz w:val="24"/>
        </w:rPr>
        <w:t>Publikációs lista</w:t>
      </w:r>
    </w:p>
    <w:p w:rsidR="008B51EB" w:rsidRDefault="008B51EB" w:rsidP="008B51EB">
      <w:pPr>
        <w:ind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(2018. szeptember 27-i állapot)</w:t>
      </w:r>
    </w:p>
    <w:p w:rsidR="008B51EB" w:rsidRDefault="008B51EB" w:rsidP="008B51EB">
      <w:pPr>
        <w:ind w:firstLine="0"/>
        <w:jc w:val="center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 w:rsidRPr="008B51EB">
        <w:rPr>
          <w:rFonts w:asciiTheme="majorHAnsi" w:hAnsiTheme="majorHAnsi"/>
          <w:b/>
        </w:rPr>
        <w:t>Könyvek</w:t>
      </w:r>
    </w:p>
    <w:p w:rsidR="008B51EB" w:rsidRDefault="008B51EB" w:rsidP="006F2066">
      <w:pPr>
        <w:ind w:left="284" w:firstLine="0"/>
        <w:jc w:val="both"/>
        <w:rPr>
          <w:rFonts w:asciiTheme="majorHAnsi" w:hAnsiTheme="majorHAnsi"/>
        </w:rPr>
      </w:pP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magyarországi kisvasutak idegenforgalmi földrajzi adottságai</w:t>
      </w:r>
    </w:p>
    <w:p w:rsidR="008B51EB" w:rsidRDefault="0088651F" w:rsidP="0088651F">
      <w:pPr>
        <w:ind w:firstLine="0"/>
        <w:rPr>
          <w:rFonts w:asciiTheme="majorHAnsi" w:hAnsiTheme="majorHAnsi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Budapest: MTA Földrajztudományi Kutatóintézet, 1996. 158 p.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(Elmélet - módszer - gyakorlat; 55.)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4" w:tgtFrame="_blank" w:history="1">
        <w:r w:rsidRPr="0088651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963 7395 76 8</w:t>
        </w:r>
      </w:hyperlink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8B51EB" w:rsidRPr="008B51EB" w:rsidRDefault="008B51EB" w:rsidP="006F2066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rPr>
          <w:rFonts w:asciiTheme="majorHAnsi" w:eastAsia="Times New Roman" w:hAnsiTheme="majorHAnsi" w:cs="Arial"/>
          <w:b/>
          <w:lang w:eastAsia="hu-HU"/>
        </w:rPr>
      </w:pPr>
      <w:r>
        <w:rPr>
          <w:rFonts w:asciiTheme="majorHAnsi" w:eastAsia="Times New Roman" w:hAnsiTheme="majorHAnsi" w:cs="Arial"/>
          <w:b/>
          <w:lang w:eastAsia="hu-HU"/>
        </w:rPr>
        <w:t>K</w:t>
      </w:r>
      <w:r w:rsidRPr="008B51EB">
        <w:rPr>
          <w:rFonts w:asciiTheme="majorHAnsi" w:eastAsia="Times New Roman" w:hAnsiTheme="majorHAnsi" w:cs="Arial"/>
          <w:b/>
          <w:lang w:eastAsia="hu-HU"/>
        </w:rPr>
        <w:t>önyvfejezetek, tanulmányok, tudományos cikkek, disszertációk</w:t>
      </w:r>
    </w:p>
    <w:p w:rsidR="003D1A54" w:rsidRDefault="003D1A54" w:rsidP="003D1A54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A64BDC" w:rsidRPr="00A64BDC" w:rsidRDefault="00A64BDC" w:rsidP="00A64BDC">
      <w:pPr>
        <w:ind w:firstLine="0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A64BDC">
        <w:rPr>
          <w:rFonts w:ascii="Tahoma" w:eastAsia="Times New Roman" w:hAnsi="Tahoma" w:cs="Tahoma"/>
          <w:color w:val="000000"/>
          <w:sz w:val="20"/>
          <w:szCs w:val="20"/>
          <w:lang w:eastAsia="hu-HU"/>
        </w:rPr>
        <w:t>Az informálistól az intézményes felé -A szülővé nevelés és az általa kielégített szükségletek – In.: Lőrincz Ildikó (szerkesztő) (2017) XX. Apáczai-napok Tudományos Konferencia Tanulmánykötet, Széchenyi Egyetem, Győr</w:t>
      </w:r>
    </w:p>
    <w:p w:rsidR="00A64BDC" w:rsidRDefault="00A64BDC" w:rsidP="003D1A54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A64BDC" w:rsidRP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anyává válás támogatása - ahogy a nagyanyák, dédanyák megélték</w:t>
      </w:r>
    </w:p>
    <w:p w:rsidR="00A64BDC" w:rsidRP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 MOHAY Tamás (szerk.)</w:t>
      </w:r>
    </w:p>
    <w:p w:rsid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Nemzedék, szerep, érték: családi kapcsolatok, szokásrend és értékváltások történeti alakulása a 20. században. 370 p. </w:t>
      </w: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Budapest: ELTE BTK Néprajzi Intézet, 2016. pp. 115-128.</w:t>
      </w: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5" w:tgtFrame="_blank" w:history="1">
        <w:r w:rsidRPr="00A64BDC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978-963-284-756-6</w:t>
        </w:r>
      </w:hyperlink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A64BDC" w:rsidRP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Családtámogatás: újfajta családok újfajta támogatásai</w:t>
      </w:r>
    </w:p>
    <w:p w:rsidR="00A64BDC" w:rsidRP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 Kiss Endre, Barna Gábor, Pintér Zsófia, Terendi Viktória (szerk.)</w:t>
      </w:r>
    </w:p>
    <w:p w:rsid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HÁZASSÁG ÉS A CSALÁD. 219 p. </w:t>
      </w: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Szeged: MTA-SZTE Vallási Kultúrakutató Csoport, 2016. pp. 121-128.</w:t>
      </w: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6" w:tgtFrame="_blank" w:history="1">
        <w:r w:rsidRPr="00A64BDC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978-963-306-503-7</w:t>
        </w:r>
      </w:hyperlink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A64BDC" w:rsidRP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szociális képzők és a szociális szakma egésze hozzájárulása az inkluzív társadalom és a társadalmi részvétel fejlesztéséhez</w:t>
      </w:r>
    </w:p>
    <w:p w:rsidR="00A64BDC" w:rsidRP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 Hervainé Szabó Gyöngyvér, Baráth Gabriella (szerk.)</w:t>
      </w:r>
    </w:p>
    <w:p w:rsidR="003D1A54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Inkluzív társadalom – Jól-lét – Társadalmi részvétel = Inclusive Society – Well-being – Participation. 215 p. </w:t>
      </w: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Székesfehérvár: Kodolányi János Főiskola (KJF), 2015. pp. 117-130.</w:t>
      </w: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7" w:tgtFrame="_blank" w:history="1">
        <w:r w:rsidRPr="00A64BDC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978 615 5075 24 7</w:t>
        </w:r>
      </w:hyperlink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A64BDC" w:rsidRP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Intézmények és folyamatok a magyar ifjúságügyben.</w:t>
      </w:r>
    </w:p>
    <w:p w:rsidR="00A64BDC" w:rsidRPr="00A64BDC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 Nagy Ádám (szerk.)</w:t>
      </w:r>
    </w:p>
    <w:p w:rsidR="003D1A54" w:rsidRDefault="00A64BDC" w:rsidP="00A64BDC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Miből lehetne a cserebogár? - Jelentés az ifjúságügyről. 124 p. </w:t>
      </w: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Budapest: ISZT ALapítvány, 2015. pp. 38-47.</w:t>
      </w:r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8" w:tgtFrame="_blank" w:history="1">
        <w:r w:rsidRPr="00A64BDC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978-963-89861-7-7</w:t>
        </w:r>
      </w:hyperlink>
      <w:r w:rsidRPr="00A64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A64BDC" w:rsidRDefault="00A64BDC" w:rsidP="00A64BDC">
      <w:pPr>
        <w:ind w:firstLine="0"/>
        <w:rPr>
          <w:rFonts w:asciiTheme="majorHAnsi" w:eastAsia="Times New Roman" w:hAnsiTheme="majorHAnsi" w:cs="Arial"/>
          <w:b/>
          <w:lang w:eastAsia="hu-HU"/>
        </w:rPr>
      </w:pPr>
    </w:p>
    <w:p w:rsidR="003D1A54" w:rsidRDefault="003D1A54" w:rsidP="003D1A54">
      <w:pPr>
        <w:pStyle w:val="pci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GYAKORNOKOK ÉS KÖZÖSSÉGI SZOLGÁLATOT TELJESÍTŐK CIVIL SZERVEZETEKBEN: Civil szervezetek a formális oktatásban, képzésben</w:t>
      </w:r>
    </w:p>
    <w:p w:rsidR="003D1A54" w:rsidRDefault="003D1A54" w:rsidP="003D1A54">
      <w:pPr>
        <w:pStyle w:val="pfolyoirat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folyoirat"/>
          <w:rFonts w:ascii="Verdana" w:eastAsiaTheme="majorEastAsia" w:hAnsi="Verdana"/>
          <w:color w:val="000000"/>
          <w:sz w:val="18"/>
          <w:szCs w:val="18"/>
        </w:rPr>
        <w:t>CIVIL SZEMLE </w:t>
      </w:r>
      <w:r>
        <w:rPr>
          <w:rStyle w:val="kotet"/>
          <w:rFonts w:ascii="Verdana" w:eastAsiaTheme="majorEastAsia" w:hAnsi="Verdana"/>
          <w:color w:val="000000"/>
          <w:sz w:val="18"/>
          <w:szCs w:val="18"/>
        </w:rPr>
        <w:t>XI:</w:t>
      </w:r>
      <w:r>
        <w:rPr>
          <w:rFonts w:ascii="Verdana" w:hAnsi="Verdana"/>
          <w:color w:val="000000"/>
          <w:sz w:val="18"/>
          <w:szCs w:val="18"/>
        </w:rPr>
        <w:t>(1) </w:t>
      </w:r>
      <w:r>
        <w:rPr>
          <w:rStyle w:val="oldal"/>
          <w:rFonts w:ascii="Verdana" w:eastAsiaTheme="majorEastAsia" w:hAnsi="Verdana"/>
          <w:color w:val="000000"/>
          <w:sz w:val="18"/>
          <w:szCs w:val="18"/>
        </w:rPr>
        <w:t>pp. 27-42.</w:t>
      </w:r>
      <w:r>
        <w:rPr>
          <w:rStyle w:val="ev"/>
          <w:rFonts w:ascii="Verdana" w:eastAsiaTheme="majorEastAsia" w:hAnsi="Verdana"/>
          <w:color w:val="000000"/>
          <w:sz w:val="18"/>
          <w:szCs w:val="18"/>
        </w:rPr>
        <w:t> (2014)</w:t>
      </w:r>
    </w:p>
    <w:p w:rsidR="003D1A54" w:rsidRDefault="003D1A54" w:rsidP="00237E0F">
      <w:pPr>
        <w:ind w:firstLine="0"/>
        <w:rPr>
          <w:rFonts w:asciiTheme="majorHAnsi" w:eastAsia="Times New Roman" w:hAnsiTheme="majorHAnsi" w:cs="Arial"/>
          <w:b/>
          <w:lang w:eastAsia="hu-HU"/>
        </w:rPr>
      </w:pPr>
    </w:p>
    <w:p w:rsidR="00237E0F" w:rsidRDefault="00237E0F" w:rsidP="00237E0F">
      <w:pPr>
        <w:pStyle w:val="pci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Animáció a közösségfejlesztésben: Vázlat és értelmezési kísérlet</w:t>
      </w:r>
    </w:p>
    <w:p w:rsidR="00237E0F" w:rsidRDefault="00237E0F" w:rsidP="00237E0F">
      <w:pPr>
        <w:pStyle w:val="pfolyoirat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folyoirat"/>
          <w:rFonts w:ascii="Verdana" w:eastAsiaTheme="majorEastAsia" w:hAnsi="Verdana"/>
          <w:color w:val="000000"/>
          <w:sz w:val="18"/>
          <w:szCs w:val="18"/>
        </w:rPr>
        <w:t>PAROLA: TELEPÜLÉSEKNEK, KÖZÖSSÉGEKNEK, SEGÍTŐ SZAKEMBEREKNEK </w:t>
      </w:r>
      <w:r>
        <w:rPr>
          <w:rStyle w:val="kotet"/>
          <w:rFonts w:ascii="Verdana" w:eastAsiaTheme="majorEastAsia" w:hAnsi="Verdana"/>
          <w:color w:val="000000"/>
          <w:sz w:val="18"/>
          <w:szCs w:val="18"/>
        </w:rPr>
        <w:t>XXV:</w:t>
      </w:r>
      <w:r>
        <w:rPr>
          <w:rFonts w:ascii="Verdana" w:hAnsi="Verdana"/>
          <w:color w:val="000000"/>
          <w:sz w:val="18"/>
          <w:szCs w:val="18"/>
        </w:rPr>
        <w:t>(1) </w:t>
      </w:r>
      <w:r>
        <w:rPr>
          <w:rStyle w:val="oldal"/>
          <w:rFonts w:ascii="Verdana" w:eastAsiaTheme="majorEastAsia" w:hAnsi="Verdana"/>
          <w:color w:val="000000"/>
          <w:sz w:val="18"/>
          <w:szCs w:val="18"/>
        </w:rPr>
        <w:t>pp. 25-37.</w:t>
      </w:r>
      <w:r>
        <w:rPr>
          <w:rStyle w:val="ev"/>
          <w:rFonts w:ascii="Verdana" w:eastAsiaTheme="majorEastAsia" w:hAnsi="Verdana"/>
          <w:color w:val="000000"/>
          <w:sz w:val="18"/>
          <w:szCs w:val="18"/>
        </w:rPr>
        <w:t>(2014)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</w:pP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hu-HU"/>
        </w:rPr>
        <w:t>Tóbiás László</w:t>
      </w: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Értelmiségnevelés - nem hozott anyagból</w:t>
      </w: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 Mészáros Attila (szerk.)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felsőoktatás tudományos, módszertani és munkaerőpiaci kihívásai a XXI. században. Győr: Széchenyi István Egyetem, 2014. pp. CD80-CD87.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9" w:tgtFrame="_blank" w:history="1">
        <w:r w:rsidRPr="00237E0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978-615-5391-32-3</w:t>
        </w:r>
      </w:hyperlink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segítés, mint a társadalmon végzett munka és az ifjúságügy</w:t>
      </w: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 Elek Tímea (szerk.)</w:t>
      </w:r>
    </w:p>
    <w:p w:rsidR="00237E0F" w:rsidRDefault="00237E0F" w:rsidP="00237E0F">
      <w:pPr>
        <w:ind w:firstLine="0"/>
        <w:rPr>
          <w:rFonts w:asciiTheme="majorHAnsi" w:eastAsia="Times New Roman" w:hAnsiTheme="majorHAnsi" w:cs="Arial"/>
          <w:b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Összebeszélünk: 1. Ifjúságügyi Kongresszus. 96 p. 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Konferencia helye, ideje: Budapest, Magyarország, 2014.10.30-2014.10.31. Budapest: ISZT ALapítvány, 2014. pp. 26-30.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0" w:tgtFrame="_blank" w:history="1">
        <w:r w:rsidRPr="00237E0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978-963-89861-4-6</w:t>
        </w:r>
      </w:hyperlink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237E0F" w:rsidRDefault="00237E0F" w:rsidP="008B51EB">
      <w:pPr>
        <w:ind w:firstLine="0"/>
        <w:rPr>
          <w:rFonts w:asciiTheme="majorHAnsi" w:eastAsia="Times New Roman" w:hAnsiTheme="majorHAnsi" w:cs="Arial"/>
          <w:b/>
          <w:lang w:eastAsia="hu-HU"/>
        </w:rPr>
      </w:pP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Új család, új gyerekkor Európában?: Új kihívások a gyerekekkel és családokkal dolgozók számára</w:t>
      </w: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 </w:t>
      </w:r>
      <w:r w:rsidRPr="00237E0F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hu-HU"/>
        </w:rPr>
        <w:t>Tóbiás László</w:t>
      </w: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(szerk.)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Kicsi MindenGyerek. 128 p. 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Konferencia helye, ideje: , Magyarország, 2013.03.07-2013.03.08. Budapest: Gyerekparadicsom Alapítvány, 2013. pp. 10-26.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1" w:tgtFrame="_blank" w:history="1">
        <w:r w:rsidRPr="00237E0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978-963-88411-1-7</w:t>
        </w:r>
      </w:hyperlink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237E0F" w:rsidRDefault="00237E0F" w:rsidP="00237E0F">
      <w:pPr>
        <w:ind w:firstLine="0"/>
        <w:rPr>
          <w:rFonts w:asciiTheme="majorHAnsi" w:eastAsia="Times New Roman" w:hAnsiTheme="majorHAnsi" w:cs="Arial"/>
          <w:b/>
          <w:lang w:eastAsia="hu-HU"/>
        </w:rPr>
      </w:pP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Bevezetés és szempontok a Rosa Sensat Egyesületnek a kisgyermekek ellátása szabályozására készített törvényjavaslatához</w:t>
      </w: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 </w:t>
      </w:r>
      <w:r w:rsidRPr="00237E0F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hu-HU"/>
        </w:rPr>
        <w:t>Tóbiás László</w:t>
      </w: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(szerk.)</w:t>
      </w:r>
    </w:p>
    <w:p w:rsidR="00237E0F" w:rsidRDefault="00237E0F" w:rsidP="00237E0F">
      <w:pPr>
        <w:ind w:firstLine="0"/>
        <w:rPr>
          <w:rFonts w:asciiTheme="majorHAnsi" w:eastAsia="Times New Roman" w:hAnsiTheme="majorHAnsi" w:cs="Arial"/>
          <w:b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Kicsi MindenGyerek. 128 p. 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Konferencia helye, ideje: , Magyarország, 2013.03.07-2013.03.08. Budapest: Gyerekparadicsom Alapítvány, 2013. pp. 102-107.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2" w:tgtFrame="_blank" w:history="1">
        <w:r w:rsidRPr="00237E0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978-963-88411-1-7</w:t>
        </w:r>
      </w:hyperlink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237E0F" w:rsidRDefault="00237E0F" w:rsidP="008B51EB">
      <w:pPr>
        <w:ind w:firstLine="0"/>
        <w:rPr>
          <w:rFonts w:asciiTheme="majorHAnsi" w:eastAsia="Times New Roman" w:hAnsiTheme="majorHAnsi" w:cs="Arial"/>
          <w:b/>
          <w:lang w:eastAsia="hu-HU"/>
        </w:rPr>
      </w:pP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Fogalomtár</w:t>
      </w: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 </w:t>
      </w:r>
      <w:r w:rsidRPr="00237E0F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hu-HU"/>
        </w:rPr>
        <w:t>Tóbiás László</w:t>
      </w: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(szerk.)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Kicsi MindenGyerek. 128 p. 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Konferencia helye, ideje: , Magyarország, 2013.03.07-2013.03.08. Budapest: Gyerekparadicsom Alapítvány, 2013. pp. 114-127.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Képzési modulok a közösségekért és a társadalmi részvételért</w:t>
      </w: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 Budai I, Nárai M (szerk.)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Együttműködés és felelősségvállalás tanulása: a szociális és közösségi munkában. 264 p. 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Győr: Széchenyi István Egyetem Petz Lajos Egészségügyi és Szociális Intézet, 2012. pp. 162-173.</w:t>
      </w: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3" w:tgtFrame="_blank" w:history="1">
        <w:r w:rsidRPr="00237E0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978-963-7175-70-1</w:t>
        </w:r>
      </w:hyperlink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237E0F" w:rsidRDefault="00237E0F" w:rsidP="00237E0F">
      <w:pPr>
        <w:ind w:firstLine="0"/>
        <w:rPr>
          <w:rFonts w:asciiTheme="majorHAnsi" w:eastAsia="Times New Roman" w:hAnsiTheme="majorHAnsi" w:cs="Arial"/>
          <w:b/>
          <w:lang w:eastAsia="hu-HU"/>
        </w:rPr>
      </w:pPr>
    </w:p>
    <w:p w:rsidR="00237E0F" w:rsidRDefault="00237E0F" w:rsidP="00237E0F">
      <w:pPr>
        <w:ind w:firstLine="0"/>
        <w:rPr>
          <w:rFonts w:asciiTheme="majorHAnsi" w:eastAsia="Times New Roman" w:hAnsiTheme="majorHAnsi" w:cs="Arial"/>
          <w:b/>
          <w:lang w:eastAsia="hu-HU"/>
        </w:rPr>
      </w:pPr>
      <w:r>
        <w:t>Gyermekek alternatív napközbeni ellátásának gyakorlata Magyarországon</w:t>
      </w:r>
    </w:p>
    <w:p w:rsidR="00237E0F" w:rsidRDefault="00237E0F" w:rsidP="008B51EB">
      <w:pPr>
        <w:ind w:firstLine="0"/>
      </w:pPr>
      <w:r>
        <w:t xml:space="preserve">PhD-dolgozat, ELTE TáTK Szociológia Doktori Iskola, szociálpolitika szakirány, 2010 </w:t>
      </w:r>
    </w:p>
    <w:p w:rsidR="00237E0F" w:rsidRDefault="00237E0F" w:rsidP="008B51EB">
      <w:pPr>
        <w:ind w:firstLine="0"/>
      </w:pPr>
    </w:p>
    <w:p w:rsidR="00237E0F" w:rsidRDefault="00237E0F" w:rsidP="008B51EB">
      <w:pPr>
        <w:ind w:firstLine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segítségnyújtás közösségi formái, módszerei, sorstárs segítés (2011) internetes kiadvány</w:t>
      </w:r>
    </w:p>
    <w:p w:rsidR="00237E0F" w:rsidRDefault="00237E0F" w:rsidP="008B51EB">
      <w:pPr>
        <w:ind w:firstLine="0"/>
        <w:rPr>
          <w:rFonts w:asciiTheme="majorHAnsi" w:eastAsia="Times New Roman" w:hAnsiTheme="majorHAnsi" w:cs="Arial"/>
          <w:b/>
          <w:lang w:eastAsia="hu-HU"/>
        </w:rPr>
      </w:pPr>
    </w:p>
    <w:p w:rsidR="0088651F" w:rsidRDefault="0088651F" w:rsidP="0088651F">
      <w:pPr>
        <w:pStyle w:val="pci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Villámnézet szociális és más szakos egyetemisták értékvilágának összehasonlításáról, internetes fórumok szövegei alapján</w:t>
      </w:r>
    </w:p>
    <w:p w:rsidR="0088651F" w:rsidRDefault="0088651F" w:rsidP="0088651F">
      <w:pPr>
        <w:pStyle w:val="pfejezet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In: Bárány F (szerk.) Szociális munka és társadalmi környezet: Jubileumi Konferencia. Konferencia helye, ideje: Szeged, Magyarország, 2010.05.20-2010.05.21.</w:t>
      </w:r>
      <w:r>
        <w:rPr>
          <w:rStyle w:val="oldal"/>
          <w:rFonts w:ascii="Verdana" w:eastAsiaTheme="majorEastAsia" w:hAnsi="Verdana"/>
          <w:color w:val="000000"/>
          <w:sz w:val="17"/>
          <w:szCs w:val="17"/>
        </w:rPr>
        <w:t> Paper 10.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Hallgatói önkéntesség a Széchenyi István Egyetemen</w:t>
      </w: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 Dudich Ákos, Földiák András, Galambos Henriette, Kolozsvári Orsolya, Kozma Judit (szerk.)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közösségi tanulás kézikönyve. 255 p. 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Debrecen: Kossuth Egyetemi Kiadó, 2006. pp. 201-208.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4" w:tgtFrame="_blank" w:history="1">
        <w:r w:rsidRPr="0088651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978 963 473 025 5</w:t>
        </w:r>
      </w:hyperlink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ifjúsági munka szakma- és szektorközi együttmûködés</w:t>
      </w: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 </w:t>
      </w:r>
      <w:r w:rsidRPr="0088651F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hu-HU"/>
        </w:rPr>
        <w:t>Tóbiás László</w:t>
      </w: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(szerk.)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MINDENGYEREK: Konferencia-kötet. Konferencia helye, ideje: Budapest, Magyarország, 2003.05.26-2003.05.28. Budapest: Gyerekparadicsom Alapítvány, 2003. pp. 1-7.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5" w:tgtFrame="_blank" w:history="1">
        <w:r w:rsidRPr="0088651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963 214 124 5</w:t>
        </w:r>
      </w:hyperlink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Civil lehetőségek a közművelődésben</w:t>
      </w: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 </w:t>
      </w:r>
      <w:r w:rsidRPr="0088651F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hu-HU"/>
        </w:rPr>
        <w:t>Tóbiás László</w:t>
      </w: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(szerk.)</w:t>
      </w:r>
    </w:p>
    <w:p w:rsidR="008B51EB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Együttműködési lehetőségek civil szervezetek és a helyi önkormányzatok között: Kézikönyv civil szervezetek és önkormányzatok számára. 222 p. 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Budapest: Hálózat a Demokráciáért, 1999. pp. 71-83.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(Dem Net könyvek; 3.)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6" w:tgtFrame="_blank" w:history="1">
        <w:r w:rsidRPr="0088651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963 03 5709 7</w:t>
        </w:r>
      </w:hyperlink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közhasznú szervezetek típusai és azok jellemzői</w:t>
      </w: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In: </w:t>
      </w:r>
      <w:r w:rsidRPr="0088651F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hu-HU"/>
        </w:rPr>
        <w:t>Tóbiás László</w:t>
      </w: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(szerk.)</w:t>
      </w:r>
    </w:p>
    <w:p w:rsidR="0088651F" w:rsidRDefault="0088651F" w:rsidP="0088651F">
      <w:pPr>
        <w:ind w:firstLine="0"/>
        <w:rPr>
          <w:rFonts w:asciiTheme="majorHAnsi" w:hAnsiTheme="majorHAnsi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Együttműködési lehetőségek civil szervezetek és a helyi önkormányzatok között: Kézikönyv civil szervezetek és önkormányzatok számára. 222 p. 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Budapest: Hálózat a Demokráciáért, 1999. pp. 162-178.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(Dem Net könyvek; 3.)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7" w:tgtFrame="_blank" w:history="1">
        <w:r w:rsidRPr="0088651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963 03 5709 7</w:t>
        </w:r>
      </w:hyperlink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88651F" w:rsidRDefault="0088651F" w:rsidP="0088651F">
      <w:pPr>
        <w:ind w:firstLine="0"/>
        <w:rPr>
          <w:rFonts w:asciiTheme="majorHAnsi" w:eastAsia="Times New Roman" w:hAnsiTheme="majorHAnsi" w:cs="Arial"/>
          <w:lang w:eastAsia="hu-HU"/>
        </w:rPr>
      </w:pPr>
    </w:p>
    <w:p w:rsidR="008B51EB" w:rsidRDefault="008B51EB" w:rsidP="008856A6">
      <w:pPr>
        <w:ind w:left="284" w:firstLine="0"/>
        <w:rPr>
          <w:rFonts w:asciiTheme="majorHAnsi" w:eastAsia="Times New Roman" w:hAnsiTheme="majorHAnsi" w:cs="Arial"/>
          <w:lang w:eastAsia="hu-HU"/>
        </w:rPr>
      </w:pPr>
    </w:p>
    <w:p w:rsidR="008B51EB" w:rsidRPr="008B51EB" w:rsidRDefault="008B51EB" w:rsidP="008856A6">
      <w:pPr>
        <w:ind w:left="284" w:firstLine="0"/>
        <w:rPr>
          <w:rFonts w:asciiTheme="majorHAnsi" w:eastAsia="Times New Roman" w:hAnsiTheme="majorHAnsi" w:cs="Arial"/>
          <w:lang w:eastAsia="hu-HU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Összefoglaló, szakmai vonatkozású cikkek</w:t>
      </w:r>
    </w:p>
    <w:p w:rsidR="0088651F" w:rsidRDefault="0088651F" w:rsidP="0088651F">
      <w:pPr>
        <w:pStyle w:val="pci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A64BDC" w:rsidRPr="00A64BDC" w:rsidRDefault="00A64BDC" w:rsidP="00A64BDC">
      <w:pPr>
        <w:ind w:firstLine="0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A64BDC">
        <w:rPr>
          <w:rFonts w:ascii="Tahoma" w:eastAsia="Times New Roman" w:hAnsi="Tahoma" w:cs="Tahoma"/>
          <w:color w:val="000000"/>
          <w:sz w:val="20"/>
          <w:szCs w:val="20"/>
          <w:lang w:eastAsia="hu-HU"/>
        </w:rPr>
        <w:t>Útitársak visszatekintve - Párbeszéd 2017/3</w:t>
      </w:r>
    </w:p>
    <w:p w:rsidR="00A64BDC" w:rsidRDefault="00A64BDC" w:rsidP="0088651F">
      <w:pPr>
        <w:pStyle w:val="pszerzo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u w:val="single"/>
        </w:rPr>
      </w:pPr>
    </w:p>
    <w:p w:rsidR="0088651F" w:rsidRDefault="0088651F" w:rsidP="0088651F">
      <w:pPr>
        <w:pStyle w:val="pci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alternatív napközbeni ellátás 15 éve</w:t>
      </w:r>
    </w:p>
    <w:p w:rsidR="0088651F" w:rsidRDefault="0088651F" w:rsidP="0088651F">
      <w:pPr>
        <w:pStyle w:val="pfolyoirat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folyoirat"/>
          <w:rFonts w:ascii="Verdana" w:eastAsiaTheme="majorEastAsia" w:hAnsi="Verdana"/>
          <w:color w:val="000000"/>
          <w:sz w:val="18"/>
          <w:szCs w:val="18"/>
        </w:rPr>
        <w:t>CSALÁD GYERMEK IFJÚSÁG </w:t>
      </w:r>
      <w:r>
        <w:rPr>
          <w:rStyle w:val="kotet"/>
          <w:rFonts w:ascii="Verdana" w:eastAsiaTheme="majorEastAsia" w:hAnsi="Verdana"/>
          <w:color w:val="000000"/>
          <w:sz w:val="18"/>
          <w:szCs w:val="18"/>
        </w:rPr>
        <w:t>17:</w:t>
      </w:r>
      <w:r>
        <w:rPr>
          <w:rFonts w:ascii="Verdana" w:hAnsi="Verdana"/>
          <w:color w:val="000000"/>
          <w:sz w:val="18"/>
          <w:szCs w:val="18"/>
        </w:rPr>
        <w:t>(1) </w:t>
      </w:r>
      <w:r>
        <w:rPr>
          <w:rStyle w:val="oldal"/>
          <w:rFonts w:ascii="Verdana" w:eastAsiaTheme="majorEastAsia" w:hAnsi="Verdana"/>
          <w:color w:val="000000"/>
          <w:sz w:val="18"/>
          <w:szCs w:val="18"/>
        </w:rPr>
        <w:t>pp. 18-26.</w:t>
      </w:r>
      <w:r>
        <w:rPr>
          <w:rStyle w:val="ev"/>
          <w:rFonts w:ascii="Verdana" w:eastAsiaTheme="majorEastAsia" w:hAnsi="Verdana"/>
          <w:color w:val="000000"/>
          <w:sz w:val="18"/>
          <w:szCs w:val="18"/>
        </w:rPr>
        <w:t> (2009)</w:t>
      </w:r>
    </w:p>
    <w:p w:rsidR="0088651F" w:rsidRDefault="0088651F" w:rsidP="0088651F">
      <w:pPr>
        <w:pStyle w:val="pci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88651F" w:rsidRDefault="0088651F" w:rsidP="0088651F">
      <w:pPr>
        <w:pStyle w:val="pci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Az alternatív napközbeni ellátás 15 éve</w:t>
      </w:r>
    </w:p>
    <w:p w:rsidR="0088651F" w:rsidRDefault="0088651F" w:rsidP="0088651F">
      <w:pPr>
        <w:pStyle w:val="pfolyoirat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folyoirat"/>
          <w:rFonts w:ascii="Verdana" w:eastAsiaTheme="majorEastAsia" w:hAnsi="Verdana"/>
          <w:color w:val="000000"/>
          <w:sz w:val="18"/>
          <w:szCs w:val="18"/>
        </w:rPr>
        <w:t>CSALÁD GYERMEK IFJÚSÁG </w:t>
      </w:r>
      <w:r>
        <w:rPr>
          <w:rStyle w:val="kotet"/>
          <w:rFonts w:ascii="Verdana" w:eastAsiaTheme="majorEastAsia" w:hAnsi="Verdana"/>
          <w:color w:val="000000"/>
          <w:sz w:val="18"/>
          <w:szCs w:val="18"/>
        </w:rPr>
        <w:t>17:</w:t>
      </w:r>
      <w:r>
        <w:rPr>
          <w:rFonts w:ascii="Verdana" w:hAnsi="Verdana"/>
          <w:color w:val="000000"/>
          <w:sz w:val="18"/>
          <w:szCs w:val="18"/>
        </w:rPr>
        <w:t>(1) </w:t>
      </w:r>
      <w:r>
        <w:rPr>
          <w:rStyle w:val="oldal"/>
          <w:rFonts w:ascii="Verdana" w:eastAsiaTheme="majorEastAsia" w:hAnsi="Verdana"/>
          <w:color w:val="000000"/>
          <w:sz w:val="18"/>
          <w:szCs w:val="18"/>
        </w:rPr>
        <w:t>pp. 18-26.</w:t>
      </w:r>
      <w:r>
        <w:rPr>
          <w:rStyle w:val="ev"/>
          <w:rFonts w:ascii="Verdana" w:eastAsiaTheme="majorEastAsia" w:hAnsi="Verdana"/>
          <w:color w:val="000000"/>
          <w:sz w:val="18"/>
          <w:szCs w:val="18"/>
        </w:rPr>
        <w:t> (2009)</w:t>
      </w:r>
    </w:p>
    <w:p w:rsidR="0088651F" w:rsidRDefault="0088651F" w:rsidP="0088651F">
      <w:pPr>
        <w:pStyle w:val="pszerzo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88651F" w:rsidRDefault="0088651F" w:rsidP="0088651F">
      <w:pPr>
        <w:pStyle w:val="pszerzo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Varga-Hegyi Eszter, </w:t>
      </w:r>
      <w:r>
        <w:rPr>
          <w:rFonts w:ascii="Verdana" w:hAnsi="Verdana"/>
          <w:color w:val="000000"/>
          <w:sz w:val="18"/>
          <w:szCs w:val="18"/>
          <w:u w:val="single"/>
        </w:rPr>
        <w:t>Tóbiás László</w:t>
      </w:r>
    </w:p>
    <w:p w:rsidR="0088651F" w:rsidRDefault="0088651F" w:rsidP="0088651F">
      <w:pPr>
        <w:pStyle w:val="pcim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Új trendek a német gyermekjólétben</w:t>
      </w:r>
    </w:p>
    <w:p w:rsidR="0088651F" w:rsidRDefault="0088651F" w:rsidP="0088651F">
      <w:pPr>
        <w:pStyle w:val="pfolyoirat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folyoirat"/>
          <w:rFonts w:ascii="Verdana" w:eastAsiaTheme="majorEastAsia" w:hAnsi="Verdana"/>
          <w:color w:val="000000"/>
          <w:sz w:val="18"/>
          <w:szCs w:val="18"/>
        </w:rPr>
        <w:t>CSALÁD GYERMEK IFJÚSÁG </w:t>
      </w:r>
      <w:r>
        <w:rPr>
          <w:rStyle w:val="kotet"/>
          <w:rFonts w:ascii="Verdana" w:eastAsiaTheme="majorEastAsia" w:hAnsi="Verdana"/>
          <w:color w:val="000000"/>
          <w:sz w:val="18"/>
          <w:szCs w:val="18"/>
        </w:rPr>
        <w:t>17:</w:t>
      </w:r>
      <w:r>
        <w:rPr>
          <w:rFonts w:ascii="Verdana" w:hAnsi="Verdana"/>
          <w:color w:val="000000"/>
          <w:sz w:val="18"/>
          <w:szCs w:val="18"/>
        </w:rPr>
        <w:t>(1) </w:t>
      </w:r>
      <w:r>
        <w:rPr>
          <w:rStyle w:val="oldal"/>
          <w:rFonts w:ascii="Verdana" w:eastAsiaTheme="majorEastAsia" w:hAnsi="Verdana"/>
          <w:color w:val="000000"/>
          <w:sz w:val="18"/>
          <w:szCs w:val="18"/>
        </w:rPr>
        <w:t>pp. 36-38.</w:t>
      </w:r>
      <w:r>
        <w:rPr>
          <w:rStyle w:val="ev"/>
          <w:rFonts w:ascii="Verdana" w:eastAsiaTheme="majorEastAsia" w:hAnsi="Verdana"/>
          <w:color w:val="000000"/>
          <w:sz w:val="18"/>
          <w:szCs w:val="18"/>
        </w:rPr>
        <w:t> (2009)</w:t>
      </w:r>
    </w:p>
    <w:p w:rsidR="008B51EB" w:rsidRDefault="008B51EB" w:rsidP="0088651F">
      <w:pPr>
        <w:ind w:firstLine="0"/>
        <w:jc w:val="both"/>
        <w:rPr>
          <w:rFonts w:asciiTheme="majorHAnsi" w:hAnsiTheme="majorHAnsi"/>
        </w:rPr>
      </w:pPr>
    </w:p>
    <w:p w:rsidR="008B51EB" w:rsidRDefault="008B51EB" w:rsidP="00EB32B8">
      <w:pPr>
        <w:ind w:left="284" w:firstLine="0"/>
        <w:jc w:val="both"/>
        <w:rPr>
          <w:rFonts w:asciiTheme="majorHAnsi" w:hAnsiTheme="majorHAnsi"/>
        </w:rPr>
      </w:pPr>
    </w:p>
    <w:p w:rsidR="008B51EB" w:rsidRPr="008B51EB" w:rsidRDefault="008B51EB" w:rsidP="00EB32B8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Lektori munkák</w:t>
      </w:r>
    </w:p>
    <w:p w:rsidR="008B51EB" w:rsidRDefault="00E928AE" w:rsidP="00E928AE">
      <w:pPr>
        <w:ind w:firstLine="0"/>
        <w:jc w:val="both"/>
      </w:pPr>
      <w:r>
        <w:t>Elek Tímea  (szerkesztő) (2016): 25 év Jelentés az ifjúságügyről. Iuvenis - Ifjúságszakmai Műhely, ISZT Alapítvány</w:t>
      </w:r>
    </w:p>
    <w:p w:rsidR="00E928AE" w:rsidRDefault="00E928AE" w:rsidP="00E928AE">
      <w:pPr>
        <w:ind w:firstLine="0"/>
        <w:jc w:val="both"/>
        <w:rPr>
          <w:rFonts w:asciiTheme="majorHAnsi" w:hAnsiTheme="majorHAnsi"/>
        </w:rPr>
      </w:pPr>
      <w:r>
        <w:t xml:space="preserve">ISBN 978-963-89861-8-4 </w:t>
      </w:r>
    </w:p>
    <w:p w:rsidR="008B51EB" w:rsidRDefault="008B51EB" w:rsidP="004F79D2">
      <w:pPr>
        <w:ind w:left="284" w:firstLine="0"/>
        <w:jc w:val="both"/>
        <w:rPr>
          <w:rFonts w:asciiTheme="majorHAnsi" w:hAnsiTheme="majorHAnsi"/>
        </w:rPr>
      </w:pPr>
    </w:p>
    <w:p w:rsidR="008B51EB" w:rsidRPr="008B51EB" w:rsidRDefault="008B51EB" w:rsidP="004F79D2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Könyvszerkesztés, tudományos szakmai tanácsadás, közreműködés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Kicsi MindenGyerek</w:t>
      </w:r>
    </w:p>
    <w:p w:rsidR="00237E0F" w:rsidRP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Konferencia helye, ideje: , Magyarország, 2013.03.07-2013.03.08.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37E0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Budapest: Gyerekparadicsom Alapítvány, 2013. 128 p.</w:t>
      </w:r>
    </w:p>
    <w:p w:rsidR="00237E0F" w:rsidRDefault="00237E0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Pr="0088651F" w:rsidRDefault="0088651F" w:rsidP="00237E0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MindenGyerek Konferencia 2009</w:t>
      </w: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Konferencia helye, ideje: Budapest, Magyarország, 2009.01.19-2009.01.21.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Budapest: Gyerekparadicsom Alapítvány, 2009. 184 p.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8" w:tgtFrame="_blank" w:history="1">
        <w:r w:rsidRPr="0088651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978 963 88411 0 0</w:t>
        </w:r>
      </w:hyperlink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MindenGyerek Konferencia 2007</w:t>
      </w: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Konferencia helye, ideje: Budapest, Magyarország, 2007.01.22-2007.01.24.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Budapest: Gyerekparadicsom Alapítvány, 2007. 131 p.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19" w:tgtFrame="_blank" w:history="1">
        <w:r w:rsidRPr="0088651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978 963 06 3841 8</w:t>
        </w:r>
      </w:hyperlink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MINDENGYEREK: Konferencia-kötet</w:t>
      </w: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Konferencia helye, ideje: Budapest, Magyarország, 2003.05.26-2003.05.28.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Budapest: Gyerekparadic</w:t>
      </w:r>
    </w:p>
    <w:p w:rsid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Pr="0088651F" w:rsidRDefault="0088651F" w:rsidP="0088651F">
      <w:pPr>
        <w:ind w:firstLine="0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Együttműködési lehetőségek civil szervezetek és a helyi önkormányzatok között: Kézikönyv civil szervezetek és önkormányzatok számára</w:t>
      </w:r>
    </w:p>
    <w:p w:rsidR="008B51EB" w:rsidRDefault="0088651F" w:rsidP="0088651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Budapest: Hálózat a Demokráciáért, 1999. 222 p.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(Dem Net könyvek; 3.)</w:t>
      </w:r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(ISBN:</w:t>
      </w:r>
      <w:hyperlink r:id="rId20" w:tgtFrame="_blank" w:history="1">
        <w:r w:rsidRPr="0088651F">
          <w:rPr>
            <w:rFonts w:ascii="Verdana" w:eastAsia="Times New Roman" w:hAnsi="Verdana" w:cs="Times New Roman"/>
            <w:color w:val="C81111"/>
            <w:sz w:val="18"/>
            <w:szCs w:val="18"/>
            <w:u w:val="single"/>
            <w:lang w:eastAsia="hu-HU"/>
          </w:rPr>
          <w:t>963 03 5709 7</w:t>
        </w:r>
      </w:hyperlink>
      <w:r w:rsidRPr="008865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</w:p>
    <w:p w:rsidR="0088651F" w:rsidRDefault="0088651F" w:rsidP="0088651F">
      <w:pPr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88651F" w:rsidRDefault="0088651F" w:rsidP="0088651F">
      <w:pPr>
        <w:ind w:firstLine="0"/>
        <w:jc w:val="both"/>
        <w:rPr>
          <w:rFonts w:asciiTheme="majorHAnsi" w:hAnsiTheme="majorHAnsi"/>
        </w:rPr>
      </w:pPr>
    </w:p>
    <w:p w:rsidR="008B51EB" w:rsidRPr="008B51EB" w:rsidRDefault="008B51EB" w:rsidP="00FD22BA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Előadások</w:t>
      </w:r>
    </w:p>
    <w:p w:rsidR="008B51EB" w:rsidRDefault="008B51EB" w:rsidP="000A34BB">
      <w:pPr>
        <w:ind w:left="284" w:firstLine="0"/>
        <w:jc w:val="both"/>
        <w:rPr>
          <w:rFonts w:asciiTheme="majorHAnsi" w:hAnsiTheme="majorHAnsi"/>
        </w:rPr>
      </w:pPr>
    </w:p>
    <w:p w:rsidR="00A64BDC" w:rsidRDefault="00A64BDC" w:rsidP="00A64BDC">
      <w:pPr>
        <w:spacing w:after="37"/>
        <w:ind w:left="-5"/>
      </w:pPr>
      <w:r>
        <w:t>2018. „Holnapra távol” táborkonferencia: Tábor és hely</w:t>
      </w:r>
    </w:p>
    <w:p w:rsidR="00A64BDC" w:rsidRPr="00B425EF" w:rsidRDefault="00A64BDC" w:rsidP="00A64BDC">
      <w:pPr>
        <w:ind w:firstLine="355"/>
      </w:pPr>
      <w:r>
        <w:t>2018 XI. Miskolci Taní-tani Konferencia:</w:t>
      </w:r>
      <w:r w:rsidRPr="00B425EF">
        <w:t xml:space="preserve"> Globalizáció, egységesülés: tőke és civilek a világ oktatási színterén</w:t>
      </w:r>
    </w:p>
    <w:p w:rsidR="00A64BDC" w:rsidRPr="0097607E" w:rsidRDefault="00A64BDC" w:rsidP="00A64BDC">
      <w:pPr>
        <w:spacing w:after="37"/>
        <w:ind w:left="-5"/>
      </w:pPr>
      <w:r w:rsidRPr="0097607E">
        <w:t>2016 XX. Apáczai-nap Nemzetközi Tudományos Konferencia, Széchenyi Egyetem: Az informálistól az intézményes felé – a szülővé nevelés és az általa kielégített szükségletek</w:t>
      </w:r>
    </w:p>
    <w:p w:rsidR="00A64BDC" w:rsidRPr="00622C1F" w:rsidRDefault="00A64BDC" w:rsidP="00A64BDC">
      <w:pPr>
        <w:spacing w:after="115" w:line="259" w:lineRule="auto"/>
        <w:ind w:right="-1"/>
      </w:pPr>
      <w:r w:rsidRPr="00622C1F">
        <w:t>2015 „Helyi tudásokkal felvértezve…” Kutatások és innovatív gyakorlatok a szociális munkában, Károli Gáspár Református Egyetem Tanítóképző Kara és a Magyarországi Szociális Szakemberek Képzéséért Egyesület, Budapest: Nagyvárosi közösségfejlesztés - egy tanszék melletti alapítvány innovációja tapasztalatai</w:t>
      </w:r>
    </w:p>
    <w:p w:rsidR="00A64BDC" w:rsidRPr="000042A0" w:rsidRDefault="00A64BDC" w:rsidP="00A64BDC">
      <w:pPr>
        <w:spacing w:after="115" w:line="259" w:lineRule="auto"/>
        <w:ind w:right="-1"/>
      </w:pPr>
      <w:r w:rsidRPr="000042A0">
        <w:lastRenderedPageBreak/>
        <w:t xml:space="preserve">2015 A családi kapcsolatok szokásrendszere és a nemzedékváltások történeti </w:t>
      </w:r>
      <w:r>
        <w:t>a</w:t>
      </w:r>
      <w:r w:rsidRPr="000042A0">
        <w:t>lakulása a 20. században</w:t>
      </w:r>
      <w:r>
        <w:t xml:space="preserve">, </w:t>
      </w:r>
      <w:r w:rsidRPr="000042A0">
        <w:t xml:space="preserve">ELTE BTK Néprajzi Intézete, Budapest: Az </w:t>
      </w:r>
      <w:r>
        <w:t>a</w:t>
      </w:r>
      <w:r w:rsidRPr="000042A0">
        <w:t xml:space="preserve">nyává válás támogatása – ahogy nagyanyák, dédanyák megélték </w:t>
      </w:r>
    </w:p>
    <w:p w:rsidR="00A64BDC" w:rsidRDefault="00A64BDC" w:rsidP="00A64BDC">
      <w:pPr>
        <w:spacing w:after="115" w:line="259" w:lineRule="auto"/>
        <w:ind w:right="-1"/>
      </w:pPr>
      <w:r w:rsidRPr="000042A0">
        <w:t>2014 A házasság és a család, a Szegedi Tudományegyetem Néprajzi és Kulturális Antropológiai Tanszéke, az MTA-SZTE Vallási Kultúrakutató Csoport és az OR-ZSE Kaufmann Dávid Zsidó Kultúratudományi Kutatócsoport konferenciája, Szeged</w:t>
      </w:r>
      <w:r>
        <w:t xml:space="preserve">: </w:t>
      </w:r>
      <w:r w:rsidRPr="000042A0">
        <w:t>Az informálistól az intézményes felé  a szülővé nevelés és az általa kielégített szükségletek</w:t>
      </w:r>
    </w:p>
    <w:p w:rsidR="00A64BDC" w:rsidRDefault="00A64BDC" w:rsidP="00A64BDC">
      <w:pPr>
        <w:spacing w:after="115" w:line="259" w:lineRule="auto"/>
        <w:ind w:right="-1"/>
      </w:pPr>
      <w:r>
        <w:t xml:space="preserve">2014 </w:t>
      </w:r>
      <w:r w:rsidRPr="00622C1F">
        <w:t>A pedagógia kultúrája</w:t>
      </w:r>
      <w:r>
        <w:t xml:space="preserve"> </w:t>
      </w:r>
      <w:r w:rsidRPr="00622C1F">
        <w:t>VII. Miskolci Taní-tani Konferencia</w:t>
      </w:r>
      <w:r>
        <w:t xml:space="preserve"> </w:t>
      </w:r>
      <w:r w:rsidRPr="00622C1F">
        <w:t xml:space="preserve">Miskolci </w:t>
      </w:r>
      <w:r>
        <w:t>E</w:t>
      </w:r>
      <w:r w:rsidRPr="00622C1F">
        <w:t>gyetem Tanárképző Intézete: Egyetemi tapasztalatokról a közösségi szolgálathoz</w:t>
      </w:r>
    </w:p>
    <w:p w:rsidR="00A64BDC" w:rsidRPr="00622C1F" w:rsidRDefault="00A64BDC" w:rsidP="00A64BDC">
      <w:pPr>
        <w:spacing w:after="115" w:line="259" w:lineRule="auto"/>
        <w:ind w:right="-1"/>
      </w:pPr>
      <w:r w:rsidRPr="00622C1F">
        <w:t>2014 Összebeszélünk Ifjúságügyi Kongresszus, Budapest: A segítés, mint a társadalmon végzett munka és az ifjúságügy</w:t>
      </w:r>
    </w:p>
    <w:p w:rsidR="008B51EB" w:rsidRPr="008B51EB" w:rsidRDefault="008B51EB" w:rsidP="008B51EB">
      <w:pPr>
        <w:ind w:firstLine="0"/>
        <w:jc w:val="both"/>
        <w:rPr>
          <w:rFonts w:asciiTheme="majorHAnsi" w:hAnsiTheme="majorHAnsi"/>
        </w:rPr>
      </w:pPr>
    </w:p>
    <w:p w:rsidR="008B51EB" w:rsidRPr="008B51EB" w:rsidRDefault="008B51EB" w:rsidP="008B51EB">
      <w:pPr>
        <w:ind w:firstLine="0"/>
        <w:jc w:val="both"/>
        <w:rPr>
          <w:rFonts w:asciiTheme="majorHAnsi" w:hAnsiTheme="majorHAnsi"/>
          <w:b/>
        </w:rPr>
      </w:pPr>
    </w:p>
    <w:sectPr w:rsidR="008B51EB" w:rsidRPr="008B51EB" w:rsidSect="00ED5078"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EB"/>
    <w:rsid w:val="000A34BB"/>
    <w:rsid w:val="00237E0F"/>
    <w:rsid w:val="003D1A54"/>
    <w:rsid w:val="004C10D7"/>
    <w:rsid w:val="004F79D2"/>
    <w:rsid w:val="00511948"/>
    <w:rsid w:val="006B2024"/>
    <w:rsid w:val="006F2066"/>
    <w:rsid w:val="008856A6"/>
    <w:rsid w:val="0088651F"/>
    <w:rsid w:val="008B51EB"/>
    <w:rsid w:val="00A64BDC"/>
    <w:rsid w:val="00BE1919"/>
    <w:rsid w:val="00E61FFB"/>
    <w:rsid w:val="00E928AE"/>
    <w:rsid w:val="00EB32B8"/>
    <w:rsid w:val="00ED5078"/>
    <w:rsid w:val="00F0293D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08AD6-A9AA-4F7C-BC73-5F0B232D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FFB"/>
  </w:style>
  <w:style w:type="paragraph" w:styleId="Cmsor1">
    <w:name w:val="heading 1"/>
    <w:basedOn w:val="Norml"/>
    <w:next w:val="Norml"/>
    <w:link w:val="Cmsor1Char"/>
    <w:uiPriority w:val="9"/>
    <w:qFormat/>
    <w:rsid w:val="00E61F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1F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1F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F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1F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1F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1F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1F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1F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1F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1F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1F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1F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1F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1F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1F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1F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1F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61FFB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61F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61F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E61F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61FFB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E61FFB"/>
    <w:rPr>
      <w:b/>
      <w:bCs/>
      <w:spacing w:val="0"/>
    </w:rPr>
  </w:style>
  <w:style w:type="character" w:styleId="Kiemels">
    <w:name w:val="Emphasis"/>
    <w:uiPriority w:val="20"/>
    <w:qFormat/>
    <w:rsid w:val="00E61FFB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E61FFB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E61FFB"/>
  </w:style>
  <w:style w:type="paragraph" w:styleId="Listaszerbekezds">
    <w:name w:val="List Paragraph"/>
    <w:basedOn w:val="Norml"/>
    <w:uiPriority w:val="34"/>
    <w:qFormat/>
    <w:rsid w:val="00E61FF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6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E6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1F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1F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E61FFB"/>
    <w:rPr>
      <w:i/>
      <w:iCs/>
      <w:color w:val="5A5A5A" w:themeColor="text1" w:themeTint="A5"/>
    </w:rPr>
  </w:style>
  <w:style w:type="character" w:styleId="Erskiemels">
    <w:name w:val="Intense Emphasis"/>
    <w:uiPriority w:val="21"/>
    <w:qFormat/>
    <w:rsid w:val="00E61FFB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E61FFB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E61FFB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E61F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61FFB"/>
    <w:pPr>
      <w:outlineLvl w:val="9"/>
    </w:pPr>
    <w:rPr>
      <w:lang w:bidi="en-US"/>
    </w:rPr>
  </w:style>
  <w:style w:type="paragraph" w:customStyle="1" w:styleId="pcim">
    <w:name w:val="pcim"/>
    <w:basedOn w:val="Norml"/>
    <w:rsid w:val="008865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kiadvaros">
    <w:name w:val="kiadvaros"/>
    <w:basedOn w:val="Bekezdsalapbettpusa"/>
    <w:rsid w:val="0088651F"/>
  </w:style>
  <w:style w:type="character" w:customStyle="1" w:styleId="kiado">
    <w:name w:val="kiado"/>
    <w:basedOn w:val="Bekezdsalapbettpusa"/>
    <w:rsid w:val="0088651F"/>
  </w:style>
  <w:style w:type="character" w:customStyle="1" w:styleId="ev">
    <w:name w:val="ev"/>
    <w:basedOn w:val="Bekezdsalapbettpusa"/>
    <w:rsid w:val="0088651F"/>
  </w:style>
  <w:style w:type="character" w:customStyle="1" w:styleId="oldal">
    <w:name w:val="oldal"/>
    <w:basedOn w:val="Bekezdsalapbettpusa"/>
    <w:rsid w:val="0088651F"/>
  </w:style>
  <w:style w:type="character" w:customStyle="1" w:styleId="psor">
    <w:name w:val="psor"/>
    <w:basedOn w:val="Bekezdsalapbettpusa"/>
    <w:rsid w:val="0088651F"/>
  </w:style>
  <w:style w:type="character" w:customStyle="1" w:styleId="pisbn">
    <w:name w:val="pisbn"/>
    <w:basedOn w:val="Bekezdsalapbettpusa"/>
    <w:rsid w:val="0088651F"/>
  </w:style>
  <w:style w:type="character" w:styleId="Hiperhivatkozs">
    <w:name w:val="Hyperlink"/>
    <w:basedOn w:val="Bekezdsalapbettpusa"/>
    <w:uiPriority w:val="99"/>
    <w:semiHidden/>
    <w:unhideWhenUsed/>
    <w:rsid w:val="0088651F"/>
    <w:rPr>
      <w:color w:val="0000FF"/>
      <w:u w:val="single"/>
    </w:rPr>
  </w:style>
  <w:style w:type="paragraph" w:customStyle="1" w:styleId="pfejezet">
    <w:name w:val="pfejezet"/>
    <w:basedOn w:val="Norml"/>
    <w:rsid w:val="008865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konyv">
    <w:name w:val="pkonyv"/>
    <w:basedOn w:val="Norml"/>
    <w:rsid w:val="008865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szerzo">
    <w:name w:val="pszerzo"/>
    <w:basedOn w:val="Norml"/>
    <w:rsid w:val="008865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folyoirat">
    <w:name w:val="pfolyoirat"/>
    <w:basedOn w:val="Norml"/>
    <w:rsid w:val="008865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lyoirat">
    <w:name w:val="folyoirat"/>
    <w:basedOn w:val="Bekezdsalapbettpusa"/>
    <w:rsid w:val="0088651F"/>
  </w:style>
  <w:style w:type="character" w:customStyle="1" w:styleId="kotet">
    <w:name w:val="kotet"/>
    <w:basedOn w:val="Bekezdsalapbettpusa"/>
    <w:rsid w:val="0088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27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8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bnsearch.org/isbn/9789638986177" TargetMode="External"/><Relationship Id="rId13" Type="http://schemas.openxmlformats.org/officeDocument/2006/relationships/hyperlink" Target="http://www.isbnsearch.org/isbn/9789637175701" TargetMode="External"/><Relationship Id="rId18" Type="http://schemas.openxmlformats.org/officeDocument/2006/relationships/hyperlink" Target="http://www.isbnsearch.org/isbn/97896388411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sbnsearch.org/isbn/9786155075247" TargetMode="External"/><Relationship Id="rId12" Type="http://schemas.openxmlformats.org/officeDocument/2006/relationships/hyperlink" Target="http://www.isbnsearch.org/isbn/9789638841117" TargetMode="External"/><Relationship Id="rId17" Type="http://schemas.openxmlformats.org/officeDocument/2006/relationships/hyperlink" Target="http://www.isbnsearch.org/isbn/96303570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sbnsearch.org/isbn/9630357097" TargetMode="External"/><Relationship Id="rId20" Type="http://schemas.openxmlformats.org/officeDocument/2006/relationships/hyperlink" Target="http://www.isbnsearch.org/isbn/963035709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sbnsearch.org/isbn/9789633065037" TargetMode="External"/><Relationship Id="rId11" Type="http://schemas.openxmlformats.org/officeDocument/2006/relationships/hyperlink" Target="http://www.isbnsearch.org/isbn/9789638841117" TargetMode="External"/><Relationship Id="rId5" Type="http://schemas.openxmlformats.org/officeDocument/2006/relationships/hyperlink" Target="http://www.isbnsearch.org/isbn/9789632847566" TargetMode="External"/><Relationship Id="rId15" Type="http://schemas.openxmlformats.org/officeDocument/2006/relationships/hyperlink" Target="http://www.isbnsearch.org/isbn/9632141245" TargetMode="External"/><Relationship Id="rId10" Type="http://schemas.openxmlformats.org/officeDocument/2006/relationships/hyperlink" Target="http://www.isbnsearch.org/isbn/9789638986146" TargetMode="External"/><Relationship Id="rId19" Type="http://schemas.openxmlformats.org/officeDocument/2006/relationships/hyperlink" Target="http://www.isbnsearch.org/isbn/9789630638418" TargetMode="External"/><Relationship Id="rId4" Type="http://schemas.openxmlformats.org/officeDocument/2006/relationships/hyperlink" Target="http://www.isbnsearch.org/isbn/9637395768" TargetMode="External"/><Relationship Id="rId9" Type="http://schemas.openxmlformats.org/officeDocument/2006/relationships/hyperlink" Target="http://www.isbnsearch.org/isbn/9786155391323" TargetMode="External"/><Relationship Id="rId14" Type="http://schemas.openxmlformats.org/officeDocument/2006/relationships/hyperlink" Target="http://www.isbnsearch.org/isbn/97896347302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8243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Kátai Jolán</dc:creator>
  <cp:lastModifiedBy>Kátai Jolán</cp:lastModifiedBy>
  <cp:revision>2</cp:revision>
  <dcterms:created xsi:type="dcterms:W3CDTF">2018-10-09T06:33:00Z</dcterms:created>
  <dcterms:modified xsi:type="dcterms:W3CDTF">2018-10-09T06:33:00Z</dcterms:modified>
</cp:coreProperties>
</file>